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F9" w:rsidRPr="003F31BD" w:rsidRDefault="00DE12F9" w:rsidP="00E57AA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color w:val="000000"/>
          <w:sz w:val="22"/>
          <w:szCs w:val="22"/>
        </w:rPr>
      </w:pPr>
      <w:r w:rsidRPr="00E57AA3">
        <w:rPr>
          <w:rFonts w:ascii="Cambria" w:hAnsi="Cambria" w:cs="Cambria"/>
          <w:sz w:val="22"/>
          <w:szCs w:val="22"/>
        </w:rPr>
        <w:t>Okirat száma:</w:t>
      </w:r>
      <w:r w:rsidRPr="003F31BD">
        <w:rPr>
          <w:rFonts w:ascii="Cambria" w:hAnsi="Cambria"/>
          <w:color w:val="4F81BD"/>
          <w:sz w:val="22"/>
        </w:rPr>
        <w:t xml:space="preserve"> </w:t>
      </w:r>
    </w:p>
    <w:p w:rsidR="00DE12F9" w:rsidRPr="00E57AA3" w:rsidRDefault="00DE12F9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 w:cs="Cambria"/>
          <w:sz w:val="28"/>
          <w:szCs w:val="28"/>
        </w:rPr>
      </w:pPr>
      <w:r w:rsidRPr="00E57AA3">
        <w:rPr>
          <w:rFonts w:ascii="Cambria" w:hAnsi="Cambria" w:cs="Cambria"/>
          <w:sz w:val="40"/>
          <w:szCs w:val="40"/>
        </w:rPr>
        <w:t>Alapító okirat</w:t>
      </w:r>
      <w:r w:rsidRPr="00E57AA3">
        <w:rPr>
          <w:rFonts w:ascii="Cambria" w:hAnsi="Cambria" w:cs="Cambria"/>
          <w:sz w:val="40"/>
          <w:szCs w:val="40"/>
        </w:rPr>
        <w:br/>
      </w:r>
      <w:r w:rsidRPr="00E57AA3">
        <w:rPr>
          <w:rFonts w:ascii="Cambria" w:hAnsi="Cambria" w:cs="Cambria"/>
          <w:sz w:val="28"/>
          <w:szCs w:val="28"/>
        </w:rPr>
        <w:t>módosításokkal egységes szerkezetbe foglalva</w:t>
      </w:r>
    </w:p>
    <w:p w:rsidR="00DE12F9" w:rsidRDefault="00DE12F9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 w:cs="Cambria"/>
          <w:b/>
          <w:bCs/>
          <w:sz w:val="22"/>
          <w:szCs w:val="22"/>
        </w:rPr>
      </w:pPr>
      <w:r w:rsidRPr="001375B6">
        <w:rPr>
          <w:rFonts w:ascii="Cambria" w:hAnsi="Cambria" w:cs="Cambria"/>
          <w:b/>
          <w:bCs/>
          <w:sz w:val="22"/>
          <w:szCs w:val="22"/>
        </w:rPr>
        <w:t>Az államháztartásról szóló 2011. évi CXCV. törvény 8/A. §-a és a nemzeti köznevelésről szóló 2011. évi CXC. törvény</w:t>
      </w:r>
      <w:r>
        <w:rPr>
          <w:rFonts w:ascii="Cambria" w:hAnsi="Cambria" w:cs="Cambria"/>
          <w:b/>
          <w:bCs/>
          <w:sz w:val="22"/>
          <w:szCs w:val="22"/>
        </w:rPr>
        <w:t xml:space="preserve"> 21. § (2) bekezdése alapján a</w:t>
      </w:r>
      <w:r w:rsidRPr="001375B6"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 xml:space="preserve">Zákányszéki Manó-kert Óvoda és Bölcsőde </w:t>
      </w:r>
      <w:r w:rsidRPr="001375B6">
        <w:rPr>
          <w:rFonts w:ascii="Cambria" w:hAnsi="Cambria" w:cs="Cambria"/>
          <w:b/>
          <w:bCs/>
          <w:sz w:val="22"/>
          <w:szCs w:val="22"/>
        </w:rPr>
        <w:t>alapító okiratát a következők szerint adom ki:</w:t>
      </w:r>
    </w:p>
    <w:p w:rsidR="00DE12F9" w:rsidRPr="00E57AA3" w:rsidRDefault="00DE12F9" w:rsidP="002F5EA1">
      <w:pPr>
        <w:pStyle w:val="ListParagraph"/>
        <w:tabs>
          <w:tab w:val="left" w:leader="dot" w:pos="9072"/>
          <w:tab w:val="left" w:leader="dot" w:pos="9639"/>
        </w:tabs>
        <w:spacing w:before="720" w:after="480"/>
        <w:ind w:left="0" w:right="-1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Cambria" w:hAnsi="Cambria" w:cs="Cambria"/>
            <w:b/>
            <w:bCs/>
            <w:sz w:val="28"/>
            <w:szCs w:val="28"/>
          </w:rPr>
          <w:t xml:space="preserve">1. </w:t>
        </w:r>
        <w:r w:rsidRPr="00E57AA3">
          <w:rPr>
            <w:rFonts w:ascii="Cambria" w:hAnsi="Cambria" w:cs="Cambria"/>
            <w:b/>
            <w:bCs/>
            <w:sz w:val="28"/>
            <w:szCs w:val="28"/>
          </w:rPr>
          <w:t>A</w:t>
        </w:r>
      </w:smartTag>
      <w:r w:rsidRPr="00E57AA3">
        <w:rPr>
          <w:rFonts w:ascii="Cambria" w:hAnsi="Cambria" w:cs="Cambria"/>
          <w:b/>
          <w:bCs/>
          <w:sz w:val="28"/>
          <w:szCs w:val="28"/>
        </w:rPr>
        <w:t xml:space="preserve"> költségvetési szerv</w:t>
      </w:r>
      <w:r w:rsidRPr="00E57AA3">
        <w:rPr>
          <w:rFonts w:ascii="Cambria" w:hAnsi="Cambria" w:cs="Cambria"/>
          <w:b/>
          <w:bCs/>
          <w:sz w:val="28"/>
          <w:szCs w:val="28"/>
        </w:rPr>
        <w:br/>
        <w:t>megnevezése, székhelye, telephelye</w:t>
      </w:r>
    </w:p>
    <w:p w:rsidR="00DE12F9" w:rsidRPr="00405BAE" w:rsidRDefault="00DE12F9" w:rsidP="00244352">
      <w:pPr>
        <w:pStyle w:val="ListParagraph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jc w:val="both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1.1  A költségvetési szerv</w:t>
      </w:r>
    </w:p>
    <w:p w:rsidR="00DE12F9" w:rsidRPr="00405BAE" w:rsidRDefault="00DE12F9" w:rsidP="001B7909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6" w:right="-1"/>
        <w:jc w:val="both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1.1.1 megnevezése: Zákányszéki Manó-kert Óvoda és Bölcsőde</w:t>
      </w:r>
    </w:p>
    <w:p w:rsidR="00DE12F9" w:rsidRPr="00405BAE" w:rsidRDefault="00DE12F9" w:rsidP="002F5EA1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jc w:val="both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1.2  A költségvetési szerv</w:t>
      </w:r>
    </w:p>
    <w:p w:rsidR="00DE12F9" w:rsidRDefault="00DE12F9" w:rsidP="002F5EA1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Cambria" w:hAnsi="Cambria" w:cs="Cambria"/>
          <w:color w:val="000000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 xml:space="preserve">1.2.1 székhelye: 6787 </w:t>
      </w:r>
      <w:r w:rsidRPr="00405BAE">
        <w:rPr>
          <w:rFonts w:ascii="Cambria" w:hAnsi="Cambria" w:cs="Cambria"/>
          <w:color w:val="000000"/>
          <w:sz w:val="22"/>
          <w:szCs w:val="22"/>
        </w:rPr>
        <w:t>Zákányszék, Petőfi Sándor utca 7.</w:t>
      </w:r>
    </w:p>
    <w:p w:rsidR="00DE12F9" w:rsidRDefault="00DE12F9" w:rsidP="002F5EA1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1.2.2 telephelye: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4234"/>
        <w:gridCol w:w="4517"/>
      </w:tblGrid>
      <w:tr w:rsidR="00DE12F9" w:rsidTr="00E713A6">
        <w:tc>
          <w:tcPr>
            <w:tcW w:w="288" w:type="pct"/>
            <w:vAlign w:val="center"/>
          </w:tcPr>
          <w:p w:rsidR="00DE12F9" w:rsidRPr="00E713A6" w:rsidRDefault="00DE12F9" w:rsidP="00E713A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2280" w:type="pct"/>
          </w:tcPr>
          <w:p w:rsidR="00DE12F9" w:rsidRPr="00E713A6" w:rsidRDefault="00DE12F9" w:rsidP="00E713A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 w:cs="Calibri"/>
                <w:sz w:val="22"/>
                <w:lang w:eastAsia="en-US"/>
              </w:rPr>
            </w:pPr>
            <w:r w:rsidRPr="00E713A6">
              <w:rPr>
                <w:rFonts w:ascii="Cambria" w:hAnsi="Cambria" w:cs="Calibri"/>
                <w:lang w:eastAsia="en-US"/>
              </w:rPr>
              <w:t>telephely megnevezése</w:t>
            </w:r>
          </w:p>
        </w:tc>
        <w:tc>
          <w:tcPr>
            <w:tcW w:w="2432" w:type="pct"/>
          </w:tcPr>
          <w:p w:rsidR="00DE12F9" w:rsidRPr="00E713A6" w:rsidRDefault="00DE12F9" w:rsidP="00E713A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 w:cs="Calibri"/>
                <w:sz w:val="22"/>
                <w:lang w:eastAsia="en-US"/>
              </w:rPr>
            </w:pPr>
            <w:r w:rsidRPr="00E713A6">
              <w:rPr>
                <w:rFonts w:ascii="Cambria" w:hAnsi="Cambria" w:cs="Calibri"/>
                <w:lang w:eastAsia="en-US"/>
              </w:rPr>
              <w:t>telephely címe</w:t>
            </w:r>
          </w:p>
        </w:tc>
      </w:tr>
      <w:tr w:rsidR="00DE12F9" w:rsidTr="00E713A6">
        <w:tc>
          <w:tcPr>
            <w:tcW w:w="288" w:type="pct"/>
            <w:vAlign w:val="center"/>
          </w:tcPr>
          <w:p w:rsidR="00DE12F9" w:rsidRPr="00E713A6" w:rsidRDefault="00DE12F9" w:rsidP="00E713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713A6"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2280" w:type="pct"/>
          </w:tcPr>
          <w:p w:rsidR="00DE12F9" w:rsidRPr="00E713A6" w:rsidRDefault="00DE12F9" w:rsidP="00E713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"/>
                <w:sz w:val="22"/>
                <w:lang w:eastAsia="en-US"/>
              </w:rPr>
            </w:pPr>
            <w:r w:rsidRPr="00E713A6">
              <w:rPr>
                <w:rFonts w:ascii="Cambria" w:hAnsi="Cambria" w:cs="Calibri"/>
                <w:lang w:eastAsia="en-US"/>
              </w:rPr>
              <w:t>Iskolai ebédlő</w:t>
            </w:r>
          </w:p>
        </w:tc>
        <w:tc>
          <w:tcPr>
            <w:tcW w:w="2432" w:type="pct"/>
          </w:tcPr>
          <w:p w:rsidR="00DE12F9" w:rsidRPr="00E713A6" w:rsidRDefault="00DE12F9" w:rsidP="00E713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"/>
                <w:sz w:val="22"/>
                <w:lang w:eastAsia="en-US"/>
              </w:rPr>
            </w:pPr>
            <w:r w:rsidRPr="00E713A6">
              <w:rPr>
                <w:rFonts w:ascii="Cambria" w:hAnsi="Cambria" w:cs="Calibri"/>
                <w:lang w:eastAsia="en-US"/>
              </w:rPr>
              <w:t>6787 Zákányszék, József Attila utca 34-36</w:t>
            </w:r>
          </w:p>
        </w:tc>
      </w:tr>
    </w:tbl>
    <w:p w:rsidR="00DE12F9" w:rsidRPr="00405BAE" w:rsidRDefault="00DE12F9" w:rsidP="002F5EA1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DE12F9" w:rsidRPr="00405BAE" w:rsidRDefault="00DE12F9" w:rsidP="002F5EA1">
      <w:pPr>
        <w:pStyle w:val="ListParagraph"/>
        <w:tabs>
          <w:tab w:val="left" w:leader="dot" w:pos="9072"/>
        </w:tabs>
        <w:spacing w:before="720" w:after="480"/>
        <w:ind w:left="0" w:right="-143"/>
        <w:jc w:val="center"/>
        <w:rPr>
          <w:rFonts w:ascii="Cambria" w:hAnsi="Cambria" w:cs="Cambria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405BAE">
          <w:rPr>
            <w:rFonts w:ascii="Cambria" w:hAnsi="Cambria" w:cs="Cambria"/>
            <w:b/>
            <w:bCs/>
            <w:sz w:val="28"/>
            <w:szCs w:val="28"/>
          </w:rPr>
          <w:t>2. A</w:t>
        </w:r>
      </w:smartTag>
      <w:r w:rsidRPr="00405BAE">
        <w:rPr>
          <w:rFonts w:ascii="Cambria" w:hAnsi="Cambria" w:cs="Cambria"/>
          <w:b/>
          <w:bCs/>
          <w:sz w:val="28"/>
          <w:szCs w:val="28"/>
        </w:rPr>
        <w:t xml:space="preserve"> költségvetési szerv</w:t>
      </w:r>
      <w:r w:rsidRPr="00405BAE">
        <w:rPr>
          <w:rFonts w:ascii="Cambria" w:hAnsi="Cambria" w:cs="Cambria"/>
          <w:b/>
          <w:bCs/>
          <w:sz w:val="28"/>
          <w:szCs w:val="28"/>
        </w:rPr>
        <w:br/>
        <w:t>alapításával és megszűnésével összefüggő rendelkezések</w:t>
      </w:r>
    </w:p>
    <w:p w:rsidR="00DE12F9" w:rsidRPr="00405BAE" w:rsidRDefault="00DE12F9" w:rsidP="00E02BA5">
      <w:pPr>
        <w:pStyle w:val="ListParagraph"/>
        <w:numPr>
          <w:ilvl w:val="1"/>
          <w:numId w:val="19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 xml:space="preserve">  A költségvetési szerv alapításának dátuma: 2000.05.18.</w:t>
      </w:r>
    </w:p>
    <w:p w:rsidR="00DE12F9" w:rsidRPr="00405BAE" w:rsidRDefault="00DE12F9" w:rsidP="00DD1440">
      <w:pPr>
        <w:pStyle w:val="ListParagraph"/>
        <w:numPr>
          <w:ilvl w:val="1"/>
          <w:numId w:val="19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 w:rsidRPr="00405BAE">
        <w:rPr>
          <w:rFonts w:ascii="Cambria" w:hAnsi="Cambria"/>
          <w:sz w:val="22"/>
          <w:szCs w:val="22"/>
        </w:rPr>
        <w:t xml:space="preserve">A </w:t>
      </w:r>
      <w:r w:rsidRPr="00405BAE">
        <w:rPr>
          <w:rFonts w:ascii="Cambria" w:hAnsi="Cambria"/>
          <w:sz w:val="22"/>
        </w:rPr>
        <w:t>költségvetési</w:t>
      </w:r>
      <w:r w:rsidRPr="00405BAE">
        <w:rPr>
          <w:rFonts w:ascii="Cambria" w:hAnsi="Cambria"/>
          <w:sz w:val="22"/>
          <w:szCs w:val="22"/>
        </w:rPr>
        <w:t xml:space="preserve"> szerv alapítására, átalakítására, megszüntetésére jogosult szerv</w:t>
      </w:r>
    </w:p>
    <w:p w:rsidR="00DE12F9" w:rsidRPr="00405BAE" w:rsidRDefault="00DE12F9" w:rsidP="00DD1440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="Cambria" w:hAnsi="Cambria"/>
          <w:sz w:val="22"/>
          <w:szCs w:val="22"/>
        </w:rPr>
      </w:pPr>
      <w:r w:rsidRPr="00405BAE">
        <w:rPr>
          <w:rFonts w:ascii="Cambria" w:hAnsi="Cambria"/>
          <w:sz w:val="22"/>
          <w:szCs w:val="22"/>
        </w:rPr>
        <w:t>2.2.1.megnevezése: Zákányszék Község Ön</w:t>
      </w:r>
      <w:r>
        <w:rPr>
          <w:rFonts w:ascii="Cambria" w:hAnsi="Cambria"/>
          <w:sz w:val="22"/>
          <w:szCs w:val="22"/>
        </w:rPr>
        <w:t xml:space="preserve">kormányzata </w:t>
      </w:r>
    </w:p>
    <w:p w:rsidR="00DE12F9" w:rsidRPr="00405BAE" w:rsidRDefault="00DE12F9" w:rsidP="00DD1440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 w:right="-1"/>
        <w:jc w:val="both"/>
        <w:rPr>
          <w:rFonts w:ascii="Cambria" w:hAnsi="Cambria"/>
          <w:sz w:val="22"/>
          <w:szCs w:val="22"/>
        </w:rPr>
      </w:pPr>
      <w:r w:rsidRPr="00405BAE">
        <w:rPr>
          <w:rFonts w:ascii="Cambria" w:hAnsi="Cambria"/>
          <w:sz w:val="22"/>
          <w:szCs w:val="22"/>
        </w:rPr>
        <w:t xml:space="preserve">               2.2.2. székhelye: 6787 Zákányszék, Lengyel tér 7.</w:t>
      </w:r>
    </w:p>
    <w:p w:rsidR="00DE12F9" w:rsidRPr="00405BAE" w:rsidRDefault="00DE12F9" w:rsidP="00DD1440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jc w:val="both"/>
        <w:rPr>
          <w:rFonts w:ascii="Cambria" w:hAnsi="Cambria" w:cs="Cambria"/>
          <w:sz w:val="22"/>
          <w:szCs w:val="22"/>
        </w:rPr>
      </w:pPr>
    </w:p>
    <w:p w:rsidR="00DE12F9" w:rsidRPr="00405BAE" w:rsidRDefault="00DE12F9" w:rsidP="00E02BA5">
      <w:pPr>
        <w:pStyle w:val="ListParagraph"/>
        <w:tabs>
          <w:tab w:val="left" w:leader="dot" w:pos="9072"/>
        </w:tabs>
        <w:spacing w:before="720" w:after="480"/>
        <w:ind w:left="0" w:right="-142"/>
        <w:jc w:val="center"/>
        <w:rPr>
          <w:rFonts w:ascii="Cambria" w:hAnsi="Cambria" w:cs="Cambria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3. A"/>
        </w:smartTagPr>
        <w:r w:rsidRPr="00405BAE">
          <w:rPr>
            <w:rFonts w:ascii="Cambria" w:hAnsi="Cambria" w:cs="Cambria"/>
            <w:b/>
            <w:bCs/>
            <w:sz w:val="28"/>
            <w:szCs w:val="28"/>
          </w:rPr>
          <w:t>3. A</w:t>
        </w:r>
      </w:smartTag>
      <w:r w:rsidRPr="00405BAE">
        <w:rPr>
          <w:rFonts w:ascii="Cambria" w:hAnsi="Cambria" w:cs="Cambria"/>
          <w:b/>
          <w:bCs/>
          <w:sz w:val="28"/>
          <w:szCs w:val="28"/>
        </w:rPr>
        <w:t xml:space="preserve"> költségvetési szerv irányítása, felügyelete</w:t>
      </w:r>
    </w:p>
    <w:p w:rsidR="00DE12F9" w:rsidRPr="00405BAE" w:rsidRDefault="00DE12F9" w:rsidP="00E02BA5">
      <w:pPr>
        <w:pStyle w:val="ListParagraph"/>
        <w:numPr>
          <w:ilvl w:val="1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 w:cs="Cambria"/>
        </w:rPr>
      </w:pPr>
      <w:r w:rsidRPr="00405BAE">
        <w:rPr>
          <w:rFonts w:ascii="Cambria" w:hAnsi="Cambria" w:cs="Cambria"/>
          <w:sz w:val="22"/>
          <w:szCs w:val="22"/>
        </w:rPr>
        <w:t xml:space="preserve"> A költségvetési szerv irányító szervének</w:t>
      </w:r>
    </w:p>
    <w:p w:rsidR="00DE12F9" w:rsidRPr="00405BAE" w:rsidRDefault="00DE12F9" w:rsidP="00E02BA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3.1.1 megnevezése: Zákányszék Község Önkormányzata Képviselő-testülete</w:t>
      </w:r>
    </w:p>
    <w:p w:rsidR="00DE12F9" w:rsidRPr="00405BAE" w:rsidRDefault="00DE12F9" w:rsidP="00E02BA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3.1.2 székhelye: 6787 Zákányszék, Lengyel tér 7.</w:t>
      </w:r>
    </w:p>
    <w:p w:rsidR="00DE12F9" w:rsidRPr="00405BAE" w:rsidRDefault="00DE12F9" w:rsidP="0073383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285"/>
        <w:jc w:val="both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3.2. A köznevelési intézmény fenntartójának</w:t>
      </w:r>
    </w:p>
    <w:p w:rsidR="00DE12F9" w:rsidRPr="00405BAE" w:rsidRDefault="00DE12F9" w:rsidP="0073383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285"/>
        <w:jc w:val="both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 xml:space="preserve">             3.2.1 megnevezése: Zákányszék Község Önkormányzata</w:t>
      </w:r>
    </w:p>
    <w:p w:rsidR="00DE12F9" w:rsidRPr="00405BAE" w:rsidRDefault="00DE12F9" w:rsidP="00733837">
      <w:pPr>
        <w:pStyle w:val="ListParagraph"/>
        <w:tabs>
          <w:tab w:val="left" w:leader="dot" w:pos="9072"/>
          <w:tab w:val="left" w:leader="dot" w:pos="9781"/>
        </w:tabs>
        <w:spacing w:before="80"/>
        <w:ind w:left="567" w:right="-284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 xml:space="preserve"> 3.2.2 székhelye: 6787 Zákányszék Lengyel tér 7.</w:t>
      </w:r>
    </w:p>
    <w:p w:rsidR="00DE12F9" w:rsidRPr="00405BAE" w:rsidRDefault="00DE12F9" w:rsidP="00E02BA5">
      <w:pPr>
        <w:pStyle w:val="ListParagraph"/>
        <w:tabs>
          <w:tab w:val="left" w:leader="dot" w:pos="9072"/>
        </w:tabs>
        <w:spacing w:before="720" w:after="480"/>
        <w:ind w:left="0" w:right="-143"/>
        <w:jc w:val="center"/>
        <w:rPr>
          <w:rFonts w:ascii="Cambria" w:hAnsi="Cambria" w:cs="Cambria"/>
          <w:b/>
          <w:bCs/>
          <w:sz w:val="28"/>
          <w:szCs w:val="28"/>
        </w:rPr>
      </w:pPr>
      <w:r w:rsidRPr="00405BAE">
        <w:rPr>
          <w:rFonts w:ascii="Cambria" w:hAnsi="Cambria" w:cs="Cambria"/>
          <w:b/>
          <w:bCs/>
          <w:sz w:val="28"/>
          <w:szCs w:val="28"/>
        </w:rPr>
        <w:t>4. költségvetési szerv tevékenysége</w:t>
      </w:r>
    </w:p>
    <w:p w:rsidR="00DE12F9" w:rsidRPr="000E5030" w:rsidRDefault="00DE12F9" w:rsidP="00E02BA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285"/>
        <w:jc w:val="both"/>
        <w:rPr>
          <w:rFonts w:ascii="Cambria" w:hAnsi="Cambria" w:cs="Cambria"/>
          <w:sz w:val="22"/>
          <w:szCs w:val="22"/>
        </w:rPr>
      </w:pPr>
      <w:smartTag w:uri="urn:schemas-microsoft-com:office:smarttags" w:element="metricconverter">
        <w:smartTagPr>
          <w:attr w:name="ProductID" w:val="4.1 A"/>
        </w:smartTagPr>
        <w:r w:rsidRPr="000E5030">
          <w:rPr>
            <w:rFonts w:ascii="Cambria" w:hAnsi="Cambria" w:cs="Cambria"/>
            <w:sz w:val="22"/>
            <w:szCs w:val="22"/>
          </w:rPr>
          <w:t>4.1 A</w:t>
        </w:r>
      </w:smartTag>
      <w:r w:rsidRPr="000E5030">
        <w:rPr>
          <w:rFonts w:ascii="Cambria" w:hAnsi="Cambria" w:cs="Cambria"/>
          <w:sz w:val="22"/>
          <w:szCs w:val="22"/>
        </w:rPr>
        <w:t xml:space="preserve"> költségvetési szerv közfeladata: </w:t>
      </w:r>
    </w:p>
    <w:p w:rsidR="00DE12F9" w:rsidRPr="000E5030" w:rsidRDefault="00DE12F9" w:rsidP="00AB1280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jc w:val="both"/>
        <w:rPr>
          <w:rFonts w:ascii="Cambria" w:hAnsi="Cambria" w:cs="Cambria"/>
          <w:bCs/>
          <w:sz w:val="22"/>
          <w:szCs w:val="22"/>
        </w:rPr>
      </w:pPr>
      <w:r w:rsidRPr="000E5030">
        <w:rPr>
          <w:rFonts w:ascii="Cambria" w:hAnsi="Cambria" w:cs="Cambria"/>
          <w:sz w:val="22"/>
          <w:szCs w:val="22"/>
        </w:rPr>
        <w:t xml:space="preserve">A Magyarország helyi önkormányzatairól szóló 2011. évi CLXXXIX. törvény 13. § (1) bekezdés 6. pontja szerinti </w:t>
      </w:r>
      <w:r w:rsidRPr="000E5030">
        <w:rPr>
          <w:rFonts w:ascii="Cambria" w:hAnsi="Cambria" w:cs="Cambria"/>
          <w:bCs/>
          <w:sz w:val="22"/>
          <w:szCs w:val="22"/>
        </w:rPr>
        <w:t>óvodai ellátás.</w:t>
      </w:r>
    </w:p>
    <w:p w:rsidR="00DE12F9" w:rsidRPr="000E5030" w:rsidRDefault="00DE12F9" w:rsidP="00BF010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jc w:val="both"/>
        <w:rPr>
          <w:rFonts w:ascii="Cambria" w:hAnsi="Cambria"/>
          <w:sz w:val="22"/>
          <w:szCs w:val="22"/>
        </w:rPr>
      </w:pPr>
      <w:r w:rsidRPr="000E5030">
        <w:rPr>
          <w:rFonts w:ascii="Cambria" w:hAnsi="Cambria"/>
          <w:sz w:val="22"/>
          <w:szCs w:val="22"/>
        </w:rPr>
        <w:t xml:space="preserve">A gyermekek védelméről és a gyámügyi igazgatásról 1997. évi XXXI. Törvény 21.§-21/C § szerinti gyermekétkeztetés. </w:t>
      </w:r>
    </w:p>
    <w:p w:rsidR="00DE12F9" w:rsidRPr="000E5030" w:rsidRDefault="00DE12F9" w:rsidP="00BF010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jc w:val="both"/>
        <w:rPr>
          <w:rFonts w:ascii="Cambria" w:hAnsi="Cambria"/>
          <w:sz w:val="22"/>
          <w:szCs w:val="22"/>
        </w:rPr>
      </w:pPr>
      <w:r w:rsidRPr="000E5030">
        <w:rPr>
          <w:rFonts w:ascii="Cambria" w:hAnsi="Cambria" w:cs="Cambria"/>
          <w:sz w:val="22"/>
          <w:szCs w:val="22"/>
        </w:rPr>
        <w:t xml:space="preserve">Önként vállalt feladat a Magyarország helyi önkormányzatairól szóló 2011. évi CLXXXIX. törvény 13. § (1) bekezdés 8. pontja szerinti </w:t>
      </w:r>
      <w:r w:rsidRPr="000E5030">
        <w:rPr>
          <w:rFonts w:ascii="Cambria" w:hAnsi="Cambria"/>
          <w:sz w:val="22"/>
          <w:szCs w:val="22"/>
        </w:rPr>
        <w:t>gyermekjóléti szolgáltatások és ellátások –</w:t>
      </w:r>
      <w:r w:rsidRPr="000E5030">
        <w:rPr>
          <w:rFonts w:ascii="Cambria" w:hAnsi="Cambria"/>
          <w:bCs/>
          <w:sz w:val="22"/>
          <w:szCs w:val="22"/>
        </w:rPr>
        <w:t>bölcsődei ellátás</w:t>
      </w:r>
      <w:r w:rsidRPr="000E5030">
        <w:rPr>
          <w:rFonts w:ascii="Cambria" w:hAnsi="Cambria"/>
          <w:b/>
          <w:bCs/>
          <w:sz w:val="22"/>
          <w:szCs w:val="22"/>
        </w:rPr>
        <w:t xml:space="preserve">. </w:t>
      </w:r>
    </w:p>
    <w:p w:rsidR="00DE12F9" w:rsidRPr="00405BAE" w:rsidRDefault="00DE12F9" w:rsidP="00BF0105">
      <w:pPr>
        <w:pStyle w:val="ListParagraph"/>
        <w:numPr>
          <w:ilvl w:val="1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DE12F9" w:rsidRPr="00405BAE">
        <w:tc>
          <w:tcPr>
            <w:tcW w:w="288" w:type="pct"/>
            <w:vAlign w:val="center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9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szakágazat megnevezése</w:t>
            </w:r>
          </w:p>
        </w:tc>
      </w:tr>
      <w:tr w:rsidR="00DE12F9" w:rsidRPr="00405BAE">
        <w:tc>
          <w:tcPr>
            <w:tcW w:w="288" w:type="pct"/>
            <w:vAlign w:val="center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851020</w:t>
            </w:r>
          </w:p>
        </w:tc>
        <w:tc>
          <w:tcPr>
            <w:tcW w:w="3020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Óvodai nevelés</w:t>
            </w:r>
          </w:p>
        </w:tc>
      </w:tr>
    </w:tbl>
    <w:p w:rsidR="00DE12F9" w:rsidRPr="00405BAE" w:rsidRDefault="00DE12F9" w:rsidP="00BF0105">
      <w:pPr>
        <w:pStyle w:val="Norml1"/>
        <w:jc w:val="both"/>
        <w:rPr>
          <w:rFonts w:ascii="Cambria" w:hAnsi="Cambria" w:cs="Cambria"/>
          <w:sz w:val="22"/>
          <w:szCs w:val="22"/>
        </w:rPr>
      </w:pPr>
    </w:p>
    <w:p w:rsidR="00DE12F9" w:rsidRPr="00405BAE" w:rsidRDefault="00DE12F9" w:rsidP="00BF0105">
      <w:pPr>
        <w:pStyle w:val="Norml1"/>
        <w:jc w:val="both"/>
        <w:rPr>
          <w:rFonts w:ascii="Cambria" w:hAnsi="Cambria"/>
          <w:sz w:val="22"/>
          <w:szCs w:val="22"/>
        </w:rPr>
      </w:pPr>
      <w:smartTag w:uri="urn:schemas-microsoft-com:office:smarttags" w:element="metricconverter">
        <w:smartTagPr>
          <w:attr w:name="ProductID" w:val="4.3 A"/>
        </w:smartTagPr>
        <w:r w:rsidRPr="00405BAE">
          <w:rPr>
            <w:rFonts w:ascii="Cambria" w:hAnsi="Cambria" w:cs="Cambria"/>
            <w:sz w:val="22"/>
            <w:szCs w:val="22"/>
          </w:rPr>
          <w:t>4.3 A</w:t>
        </w:r>
      </w:smartTag>
      <w:r w:rsidRPr="00405BAE">
        <w:rPr>
          <w:rFonts w:ascii="Cambria" w:hAnsi="Cambria" w:cs="Cambria"/>
          <w:sz w:val="22"/>
          <w:szCs w:val="22"/>
        </w:rPr>
        <w:t xml:space="preserve"> költségvetési szerv alaptevékenysége: A Nemzeti köznevelésről szóló CXC törvény 8 § (1) bekezdése alapján </w:t>
      </w:r>
      <w:r w:rsidRPr="00405BAE">
        <w:rPr>
          <w:rFonts w:ascii="Cambria" w:hAnsi="Cambria"/>
          <w:sz w:val="22"/>
          <w:szCs w:val="22"/>
        </w:rPr>
        <w:t>a gyermek hároméves korától a tankötelezettség kezdetéig nevelő intézmény.</w:t>
      </w:r>
    </w:p>
    <w:p w:rsidR="00DE12F9" w:rsidRPr="00405BAE" w:rsidRDefault="00DE12F9" w:rsidP="00BF0105">
      <w:pPr>
        <w:pStyle w:val="Norml1"/>
        <w:jc w:val="both"/>
        <w:rPr>
          <w:rFonts w:ascii="Cambria" w:hAnsi="Cambria"/>
          <w:sz w:val="22"/>
          <w:szCs w:val="22"/>
        </w:rPr>
      </w:pPr>
    </w:p>
    <w:p w:rsidR="00DE12F9" w:rsidRPr="00405BAE" w:rsidRDefault="00DE12F9" w:rsidP="00BF0105">
      <w:pPr>
        <w:pStyle w:val="Norml1"/>
        <w:jc w:val="both"/>
        <w:rPr>
          <w:rFonts w:ascii="Cambria" w:hAnsi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A Nemzeti köznevelésről szóló CXC törvény 4 § (1) bekezdésének r) pontja alapján a</w:t>
      </w:r>
      <w:r w:rsidRPr="00405BAE">
        <w:rPr>
          <w:rFonts w:ascii="Cambria" w:hAnsi="Cambria"/>
          <w:sz w:val="22"/>
          <w:szCs w:val="22"/>
        </w:rPr>
        <w:t xml:space="preserve"> többi gyermekkel együtt nevelhető sajátos nevelési igényű gyermek óvodai nevelése, aki a szakértői bizottság szakértői véleménye alapján</w:t>
      </w:r>
      <w:r w:rsidRPr="00BE712F">
        <w:t xml:space="preserve"> </w:t>
      </w:r>
      <w:r w:rsidRPr="00BE712F">
        <w:rPr>
          <w:rFonts w:ascii="Cambria" w:hAnsi="Cambria"/>
          <w:sz w:val="22"/>
          <w:szCs w:val="22"/>
        </w:rPr>
        <w:t>beszédfogyatékos</w:t>
      </w:r>
      <w:r>
        <w:rPr>
          <w:rFonts w:ascii="Cambria" w:hAnsi="Cambria"/>
          <w:sz w:val="22"/>
          <w:szCs w:val="22"/>
        </w:rPr>
        <w:t xml:space="preserve"> vagy</w:t>
      </w:r>
      <w:r w:rsidRPr="00405BAE">
        <w:rPr>
          <w:rFonts w:ascii="Cambria" w:hAnsi="Cambria"/>
          <w:sz w:val="22"/>
          <w:szCs w:val="22"/>
        </w:rPr>
        <w:t xml:space="preserve"> egyéb pszichés fejlődési zavarral (súlyos tanulási, figyelem- vagy magatartásszabályozási zavarral) küzd.</w:t>
      </w:r>
    </w:p>
    <w:p w:rsidR="00DE12F9" w:rsidRPr="00405BAE" w:rsidRDefault="00DE12F9" w:rsidP="00BF0105">
      <w:pPr>
        <w:pStyle w:val="Norml1"/>
        <w:jc w:val="both"/>
      </w:pPr>
    </w:p>
    <w:p w:rsidR="00DE12F9" w:rsidRPr="00405BAE" w:rsidRDefault="00DE12F9" w:rsidP="00BF0105">
      <w:pPr>
        <w:pStyle w:val="Norml1"/>
        <w:jc w:val="both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A gyermekek védelméről és a gyámügyi igazgatásról szóló 1997. évi XXXI. törvény 42.§ alapján bölcsődei ellátás.</w:t>
      </w:r>
    </w:p>
    <w:p w:rsidR="00DE12F9" w:rsidRPr="00405BAE" w:rsidRDefault="00DE12F9" w:rsidP="001A4C04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285"/>
        <w:jc w:val="both"/>
        <w:rPr>
          <w:rFonts w:ascii="Cambria" w:hAnsi="Cambria"/>
          <w:color w:val="000000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 xml:space="preserve">A gyermekek védelméről és a gyámügyi igazgatásról 1997. évi XXXI. törvény </w:t>
      </w:r>
      <w:r w:rsidRPr="00405BAE">
        <w:rPr>
          <w:rFonts w:ascii="Cambria" w:hAnsi="Cambria"/>
          <w:color w:val="000000"/>
          <w:sz w:val="22"/>
          <w:szCs w:val="22"/>
        </w:rPr>
        <w:t>21§-21/C §</w:t>
      </w:r>
      <w:r w:rsidRPr="00405BAE">
        <w:rPr>
          <w:rFonts w:ascii="Cambria" w:hAnsi="Cambria" w:cs="Cambria"/>
          <w:color w:val="000000"/>
          <w:sz w:val="22"/>
          <w:szCs w:val="22"/>
        </w:rPr>
        <w:t xml:space="preserve"> szerinti gyermekétkeztetés. </w:t>
      </w:r>
    </w:p>
    <w:p w:rsidR="00DE12F9" w:rsidRPr="00405BAE" w:rsidRDefault="00DE12F9" w:rsidP="00BF0105">
      <w:pPr>
        <w:pStyle w:val="Norml1"/>
        <w:jc w:val="both"/>
        <w:rPr>
          <w:rFonts w:ascii="Cambria" w:hAnsi="Cambria" w:cs="Cambria"/>
          <w:sz w:val="22"/>
          <w:szCs w:val="22"/>
        </w:rPr>
      </w:pPr>
    </w:p>
    <w:p w:rsidR="00DE12F9" w:rsidRPr="00405BAE" w:rsidRDefault="00DE12F9" w:rsidP="003B2808">
      <w:pPr>
        <w:pStyle w:val="ListParagraph"/>
        <w:tabs>
          <w:tab w:val="left" w:leader="dot" w:pos="9072"/>
          <w:tab w:val="left" w:leader="dot" w:pos="16443"/>
        </w:tabs>
        <w:spacing w:before="240"/>
        <w:ind w:left="0"/>
        <w:jc w:val="both"/>
        <w:rPr>
          <w:rFonts w:ascii="Cambria" w:hAnsi="Cambria" w:cs="Cambria"/>
          <w:sz w:val="22"/>
          <w:szCs w:val="22"/>
        </w:rPr>
      </w:pPr>
      <w:smartTag w:uri="urn:schemas-microsoft-com:office:smarttags" w:element="metricconverter">
        <w:smartTagPr>
          <w:attr w:name="ProductID" w:val="4.4 A"/>
        </w:smartTagPr>
        <w:r w:rsidRPr="00405BAE">
          <w:rPr>
            <w:rFonts w:ascii="Cambria" w:hAnsi="Cambria" w:cs="Cambria"/>
            <w:sz w:val="22"/>
            <w:szCs w:val="22"/>
          </w:rPr>
          <w:t>4.4 A</w:t>
        </w:r>
      </w:smartTag>
      <w:r w:rsidRPr="00405BAE">
        <w:rPr>
          <w:rFonts w:ascii="Cambria" w:hAnsi="Cambria" w:cs="Cambria"/>
          <w:sz w:val="22"/>
          <w:szCs w:val="22"/>
        </w:rPr>
        <w:t xml:space="preserve"> költségvetési szerv alaptevékenységének kormányzati funkció szerinti megjelölése: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DE12F9" w:rsidRPr="00405BAE">
        <w:tc>
          <w:tcPr>
            <w:tcW w:w="288" w:type="pct"/>
            <w:vAlign w:val="center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9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kormányzati funkció megnevezése</w:t>
            </w:r>
          </w:p>
        </w:tc>
      </w:tr>
      <w:tr w:rsidR="00DE12F9" w:rsidRPr="00405BAE">
        <w:tc>
          <w:tcPr>
            <w:tcW w:w="288" w:type="pct"/>
            <w:vAlign w:val="center"/>
          </w:tcPr>
          <w:p w:rsidR="00DE12F9" w:rsidRPr="00053FE6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53FE6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DE12F9" w:rsidRPr="00405BAE" w:rsidRDefault="00DE12F9" w:rsidP="007D4D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013360</w:t>
            </w:r>
          </w:p>
        </w:tc>
        <w:tc>
          <w:tcPr>
            <w:tcW w:w="3020" w:type="pct"/>
          </w:tcPr>
          <w:p w:rsidR="00DE12F9" w:rsidRPr="00405BAE" w:rsidRDefault="00DE12F9" w:rsidP="007D4DAD">
            <w:pPr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Más szerv részére végzett pénzügyi-gazdálkodási üzemeltetési, egyéb szolgáltatások</w:t>
            </w:r>
          </w:p>
        </w:tc>
      </w:tr>
      <w:tr w:rsidR="00DE12F9" w:rsidRPr="00405BAE">
        <w:tc>
          <w:tcPr>
            <w:tcW w:w="288" w:type="pct"/>
            <w:vAlign w:val="center"/>
          </w:tcPr>
          <w:p w:rsidR="00DE12F9" w:rsidRPr="00053FE6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53FE6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DE12F9" w:rsidRPr="00405BAE" w:rsidRDefault="00DE12F9" w:rsidP="00017A1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091110</w:t>
            </w:r>
          </w:p>
        </w:tc>
        <w:tc>
          <w:tcPr>
            <w:tcW w:w="3020" w:type="pct"/>
          </w:tcPr>
          <w:p w:rsidR="00DE12F9" w:rsidRPr="00405BAE" w:rsidRDefault="00DE12F9" w:rsidP="00017A11">
            <w:pPr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Óvodai nevelés, ellátás szakmai feladatai</w:t>
            </w:r>
          </w:p>
        </w:tc>
      </w:tr>
      <w:tr w:rsidR="00DE12F9" w:rsidRPr="00405BAE">
        <w:tc>
          <w:tcPr>
            <w:tcW w:w="288" w:type="pct"/>
            <w:vAlign w:val="center"/>
          </w:tcPr>
          <w:p w:rsidR="00DE12F9" w:rsidRPr="00053FE6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53FE6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091120</w:t>
            </w:r>
          </w:p>
        </w:tc>
        <w:tc>
          <w:tcPr>
            <w:tcW w:w="3020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DE12F9" w:rsidRPr="00405BAE">
        <w:tc>
          <w:tcPr>
            <w:tcW w:w="288" w:type="pct"/>
            <w:vAlign w:val="center"/>
          </w:tcPr>
          <w:p w:rsidR="00DE12F9" w:rsidRPr="00053FE6" w:rsidRDefault="00DE12F9" w:rsidP="007D4D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53FE6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DE12F9" w:rsidRPr="00405BAE" w:rsidRDefault="00DE12F9" w:rsidP="007D4D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091140</w:t>
            </w:r>
          </w:p>
        </w:tc>
        <w:tc>
          <w:tcPr>
            <w:tcW w:w="3020" w:type="pct"/>
          </w:tcPr>
          <w:p w:rsidR="00DE12F9" w:rsidRPr="00405BAE" w:rsidRDefault="00DE12F9" w:rsidP="007D4DAD">
            <w:pPr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Óvodai nevelés, ellátás működtetési feladatai</w:t>
            </w:r>
          </w:p>
        </w:tc>
      </w:tr>
      <w:tr w:rsidR="00DE12F9" w:rsidRPr="00405BAE">
        <w:tc>
          <w:tcPr>
            <w:tcW w:w="288" w:type="pct"/>
            <w:vAlign w:val="center"/>
          </w:tcPr>
          <w:p w:rsidR="00DE12F9" w:rsidRPr="00053FE6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53FE6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096015</w:t>
            </w:r>
          </w:p>
        </w:tc>
        <w:tc>
          <w:tcPr>
            <w:tcW w:w="3020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Gyermekétkeztetés köznevelési intézményben</w:t>
            </w:r>
          </w:p>
        </w:tc>
      </w:tr>
      <w:tr w:rsidR="00DE12F9" w:rsidRPr="00405BAE">
        <w:tc>
          <w:tcPr>
            <w:tcW w:w="288" w:type="pct"/>
            <w:vAlign w:val="center"/>
          </w:tcPr>
          <w:p w:rsidR="00DE12F9" w:rsidRPr="00053FE6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53FE6">
              <w:rPr>
                <w:rFonts w:ascii="Cambria" w:hAnsi="Cambria" w:cs="Cambria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096025</w:t>
            </w:r>
          </w:p>
        </w:tc>
        <w:tc>
          <w:tcPr>
            <w:tcW w:w="3020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Munkahelyi étkeztetés köznevelési intézményben</w:t>
            </w:r>
          </w:p>
        </w:tc>
      </w:tr>
      <w:tr w:rsidR="00DE12F9" w:rsidRPr="00405BAE">
        <w:tc>
          <w:tcPr>
            <w:tcW w:w="288" w:type="pct"/>
            <w:vAlign w:val="center"/>
          </w:tcPr>
          <w:p w:rsidR="00DE12F9" w:rsidRPr="00053FE6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53FE6">
              <w:rPr>
                <w:rFonts w:ascii="Cambria" w:hAnsi="Cambria" w:cs="Cambria"/>
                <w:sz w:val="22"/>
                <w:szCs w:val="22"/>
              </w:rPr>
              <w:t>7</w:t>
            </w:r>
          </w:p>
        </w:tc>
        <w:tc>
          <w:tcPr>
            <w:tcW w:w="1692" w:type="pct"/>
          </w:tcPr>
          <w:p w:rsidR="00DE12F9" w:rsidRPr="00405BAE" w:rsidRDefault="00DE12F9" w:rsidP="003E20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104031</w:t>
            </w:r>
          </w:p>
        </w:tc>
        <w:tc>
          <w:tcPr>
            <w:tcW w:w="3020" w:type="pct"/>
          </w:tcPr>
          <w:p w:rsidR="00DE12F9" w:rsidRPr="00405BAE" w:rsidRDefault="00DE12F9" w:rsidP="003E20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Gyermekek bölcsődei ellátása</w:t>
            </w:r>
          </w:p>
        </w:tc>
      </w:tr>
      <w:tr w:rsidR="00DE12F9" w:rsidRPr="00405BAE">
        <w:tc>
          <w:tcPr>
            <w:tcW w:w="288" w:type="pct"/>
            <w:vAlign w:val="center"/>
          </w:tcPr>
          <w:p w:rsidR="00DE12F9" w:rsidRPr="00053FE6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53FE6">
              <w:rPr>
                <w:rFonts w:ascii="Cambria" w:hAnsi="Cambria" w:cs="Cambria"/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104035</w:t>
            </w:r>
          </w:p>
        </w:tc>
        <w:tc>
          <w:tcPr>
            <w:tcW w:w="3020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Gyermekétkeztetés bölcsődében fogyatékosok nappali intézményében</w:t>
            </w:r>
          </w:p>
        </w:tc>
      </w:tr>
      <w:tr w:rsidR="00DE12F9" w:rsidRPr="00405BAE">
        <w:tc>
          <w:tcPr>
            <w:tcW w:w="288" w:type="pct"/>
            <w:vAlign w:val="center"/>
          </w:tcPr>
          <w:p w:rsidR="00DE12F9" w:rsidRPr="00053FE6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53FE6">
              <w:rPr>
                <w:rFonts w:ascii="Cambria" w:hAnsi="Cambria" w:cs="Cambria"/>
                <w:sz w:val="22"/>
                <w:szCs w:val="22"/>
              </w:rPr>
              <w:t>9</w:t>
            </w:r>
          </w:p>
        </w:tc>
        <w:tc>
          <w:tcPr>
            <w:tcW w:w="169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104036</w:t>
            </w:r>
          </w:p>
        </w:tc>
        <w:tc>
          <w:tcPr>
            <w:tcW w:w="3020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Munkahelyi étkeztetés bölcsődében</w:t>
            </w:r>
          </w:p>
        </w:tc>
      </w:tr>
      <w:tr w:rsidR="00DE12F9" w:rsidRPr="00405BAE">
        <w:tc>
          <w:tcPr>
            <w:tcW w:w="288" w:type="pct"/>
            <w:vAlign w:val="center"/>
          </w:tcPr>
          <w:p w:rsidR="00DE12F9" w:rsidRPr="00053FE6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53FE6">
              <w:rPr>
                <w:rFonts w:ascii="Cambria" w:hAnsi="Cambria" w:cs="Cambria"/>
                <w:sz w:val="22"/>
                <w:szCs w:val="22"/>
              </w:rPr>
              <w:t xml:space="preserve">10 </w:t>
            </w:r>
          </w:p>
        </w:tc>
        <w:tc>
          <w:tcPr>
            <w:tcW w:w="169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104037</w:t>
            </w:r>
          </w:p>
        </w:tc>
        <w:tc>
          <w:tcPr>
            <w:tcW w:w="3020" w:type="pct"/>
          </w:tcPr>
          <w:p w:rsidR="00DE12F9" w:rsidRPr="000E5030" w:rsidRDefault="00DE12F9" w:rsidP="009B54FC">
            <w:pPr>
              <w:rPr>
                <w:rFonts w:ascii="Cambria" w:hAnsi="Cambria" w:cs="Cambria"/>
              </w:rPr>
            </w:pPr>
            <w:r w:rsidRPr="000E5030">
              <w:rPr>
                <w:rFonts w:ascii="Cambria" w:hAnsi="Cambria"/>
                <w:bCs/>
                <w:sz w:val="22"/>
                <w:szCs w:val="22"/>
              </w:rPr>
              <w:t>Intézményen kívüli gyermekétkeztetés</w:t>
            </w:r>
          </w:p>
        </w:tc>
      </w:tr>
    </w:tbl>
    <w:p w:rsidR="00DE12F9" w:rsidRPr="00405BAE" w:rsidRDefault="00DE12F9" w:rsidP="003B2808">
      <w:pPr>
        <w:pStyle w:val="Norml1"/>
        <w:rPr>
          <w:rFonts w:ascii="Cambria" w:hAnsi="Cambria" w:cs="Cambria"/>
          <w:sz w:val="22"/>
          <w:szCs w:val="22"/>
        </w:rPr>
      </w:pPr>
    </w:p>
    <w:p w:rsidR="00DE12F9" w:rsidRPr="00405BAE" w:rsidRDefault="00DE12F9" w:rsidP="003B2808">
      <w:pPr>
        <w:pStyle w:val="Norml1"/>
        <w:rPr>
          <w:rFonts w:ascii="Cambria" w:hAnsi="Cambria" w:cs="Cambria"/>
          <w:sz w:val="22"/>
          <w:szCs w:val="22"/>
        </w:rPr>
      </w:pPr>
      <w:smartTag w:uri="urn:schemas-microsoft-com:office:smarttags" w:element="metricconverter">
        <w:smartTagPr>
          <w:attr w:name="ProductID" w:val="4.5 A"/>
        </w:smartTagPr>
        <w:r w:rsidRPr="00405BAE">
          <w:rPr>
            <w:rFonts w:ascii="Cambria" w:hAnsi="Cambria" w:cs="Cambria"/>
            <w:sz w:val="22"/>
            <w:szCs w:val="22"/>
          </w:rPr>
          <w:t>4.5 A</w:t>
        </w:r>
      </w:smartTag>
      <w:r w:rsidRPr="00405BAE">
        <w:rPr>
          <w:rFonts w:ascii="Cambria" w:hAnsi="Cambria" w:cs="Cambria"/>
          <w:sz w:val="22"/>
          <w:szCs w:val="22"/>
        </w:rPr>
        <w:t xml:space="preserve"> költségvetési szerv illetékessége, működési területe:</w:t>
      </w:r>
    </w:p>
    <w:p w:rsidR="00DE12F9" w:rsidRPr="00405BAE" w:rsidRDefault="00DE12F9" w:rsidP="003B2808">
      <w:pPr>
        <w:pStyle w:val="Norml1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Óvodai ellátásra: Zákányszék Község teljes közigazgatási területe</w:t>
      </w:r>
    </w:p>
    <w:p w:rsidR="00DE12F9" w:rsidRPr="00405BAE" w:rsidRDefault="00DE12F9" w:rsidP="003B2808">
      <w:pPr>
        <w:pStyle w:val="Norml1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Bölcsődei ellátásra: Zákányszék teljes közigazgatási területe, Ruzsa, Üllés, Bordány, Mórahalom és Ásotthalom</w:t>
      </w:r>
    </w:p>
    <w:p w:rsidR="00DE12F9" w:rsidRPr="00405BAE" w:rsidRDefault="00DE12F9" w:rsidP="003B2808">
      <w:pPr>
        <w:pStyle w:val="ListParagraph"/>
        <w:tabs>
          <w:tab w:val="left" w:leader="dot" w:pos="9072"/>
          <w:tab w:val="left" w:leader="dot" w:pos="9781"/>
        </w:tabs>
        <w:spacing w:before="720" w:after="480"/>
        <w:ind w:left="0"/>
        <w:jc w:val="center"/>
        <w:rPr>
          <w:rFonts w:ascii="Cambria" w:hAnsi="Cambria" w:cs="Cambria"/>
          <w:b/>
          <w:bCs/>
          <w:sz w:val="28"/>
          <w:szCs w:val="28"/>
        </w:rPr>
      </w:pPr>
      <w:r w:rsidRPr="00405BAE">
        <w:rPr>
          <w:rFonts w:ascii="Cambria" w:hAnsi="Cambria" w:cs="Cambria"/>
          <w:kern w:val="1"/>
          <w:sz w:val="28"/>
          <w:szCs w:val="28"/>
          <w:lang w:eastAsia="ar-SA"/>
        </w:rPr>
        <w:t>5</w:t>
      </w:r>
      <w:r w:rsidRPr="00405BAE">
        <w:rPr>
          <w:kern w:val="1"/>
          <w:sz w:val="22"/>
          <w:szCs w:val="22"/>
          <w:lang w:eastAsia="ar-SA"/>
        </w:rPr>
        <w:t>.</w:t>
      </w:r>
      <w:r w:rsidRPr="00405BAE">
        <w:rPr>
          <w:rFonts w:ascii="Cambria" w:hAnsi="Cambria" w:cs="Cambria"/>
          <w:b/>
          <w:bCs/>
          <w:sz w:val="28"/>
          <w:szCs w:val="28"/>
        </w:rPr>
        <w:t>A költségvetési szerv szervezete és működése</w:t>
      </w:r>
    </w:p>
    <w:p w:rsidR="00DE12F9" w:rsidRPr="00405BAE" w:rsidRDefault="00DE12F9" w:rsidP="003B2808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smartTag w:uri="urn:schemas-microsoft-com:office:smarttags" w:element="metricconverter">
        <w:smartTagPr>
          <w:attr w:name="ProductID" w:val="5.1 A"/>
        </w:smartTagPr>
        <w:r w:rsidRPr="00405BAE">
          <w:rPr>
            <w:rFonts w:ascii="Cambria" w:hAnsi="Cambria" w:cs="Cambria"/>
            <w:sz w:val="22"/>
            <w:szCs w:val="22"/>
          </w:rPr>
          <w:t>5.1 A</w:t>
        </w:r>
      </w:smartTag>
      <w:r w:rsidRPr="00405BAE">
        <w:rPr>
          <w:rFonts w:ascii="Cambria" w:hAnsi="Cambria" w:cs="Cambria"/>
          <w:sz w:val="22"/>
          <w:szCs w:val="22"/>
        </w:rPr>
        <w:t xml:space="preserve"> költségvetési szerv vezetőjének megbízási rendje:</w:t>
      </w:r>
    </w:p>
    <w:p w:rsidR="00DE12F9" w:rsidRPr="00405BAE" w:rsidRDefault="00DE12F9" w:rsidP="003B2808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Az intézményvezet</w:t>
      </w:r>
      <w:r w:rsidRPr="00405BAE">
        <w:rPr>
          <w:rFonts w:ascii="Cambria" w:eastAsia="TimesNewRoman" w:hAnsi="Cambria" w:cs="Cambria"/>
          <w:sz w:val="22"/>
          <w:szCs w:val="22"/>
        </w:rPr>
        <w:t>ő</w:t>
      </w:r>
      <w:r w:rsidRPr="00405BAE">
        <w:rPr>
          <w:rFonts w:ascii="Cambria" w:hAnsi="Cambria" w:cs="Cambria"/>
          <w:sz w:val="22"/>
          <w:szCs w:val="22"/>
        </w:rPr>
        <w:t>t nyilvános pályázat útján, a Képvisel</w:t>
      </w:r>
      <w:r w:rsidRPr="00405BAE">
        <w:rPr>
          <w:rFonts w:ascii="Cambria" w:eastAsia="TimesNewRoman" w:hAnsi="Cambria" w:cs="Cambria"/>
          <w:sz w:val="22"/>
          <w:szCs w:val="22"/>
        </w:rPr>
        <w:t>ő</w:t>
      </w:r>
      <w:r w:rsidRPr="00405BAE">
        <w:rPr>
          <w:rFonts w:ascii="Cambria" w:hAnsi="Cambria" w:cs="Cambria"/>
          <w:sz w:val="22"/>
          <w:szCs w:val="22"/>
        </w:rPr>
        <w:t xml:space="preserve">testület nevezi ki a Magyarország helyi önkormányzatairól szóló </w:t>
      </w:r>
      <w:r w:rsidRPr="00405BAE">
        <w:rPr>
          <w:rFonts w:ascii="Cambria" w:hAnsi="Cambria" w:cs="Cambria"/>
          <w:color w:val="000000"/>
          <w:sz w:val="22"/>
          <w:szCs w:val="22"/>
        </w:rPr>
        <w:t>2011. évi CLXXXIX. törvény 42. §-a</w:t>
      </w:r>
      <w:r w:rsidRPr="00405BAE">
        <w:rPr>
          <w:rFonts w:ascii="Cambria" w:hAnsi="Cambria" w:cs="Cambria"/>
          <w:sz w:val="22"/>
          <w:szCs w:val="22"/>
        </w:rPr>
        <w:t xml:space="preserve"> </w:t>
      </w:r>
      <w:r w:rsidRPr="00405BAE">
        <w:rPr>
          <w:rFonts w:ascii="Cambria" w:hAnsi="Cambria" w:cs="Cambria"/>
          <w:color w:val="000000"/>
          <w:sz w:val="22"/>
          <w:szCs w:val="22"/>
        </w:rPr>
        <w:t>2. pont</w:t>
      </w:r>
      <w:r w:rsidRPr="00405BAE">
        <w:rPr>
          <w:rFonts w:ascii="Cambria" w:hAnsi="Cambria" w:cs="Cambria"/>
          <w:sz w:val="22"/>
          <w:szCs w:val="22"/>
        </w:rPr>
        <w:t>, valamint a közalkalmazottak jogállásáról szóló 1992. évi XXXIII. törvény 23.§ el</w:t>
      </w:r>
      <w:r w:rsidRPr="00405BAE">
        <w:rPr>
          <w:rFonts w:ascii="Cambria" w:eastAsia="TimesNewRoman" w:hAnsi="Cambria" w:cs="Cambria"/>
          <w:sz w:val="22"/>
          <w:szCs w:val="22"/>
        </w:rPr>
        <w:t>ő</w:t>
      </w:r>
      <w:r w:rsidRPr="00405BAE">
        <w:rPr>
          <w:rFonts w:ascii="Cambria" w:hAnsi="Cambria" w:cs="Cambria"/>
          <w:sz w:val="22"/>
          <w:szCs w:val="22"/>
        </w:rPr>
        <w:t xml:space="preserve">írásai, továbbá a Nemzeti köznevelésről szóló 2011.évi CXC </w:t>
      </w:r>
      <w:r w:rsidRPr="00405BAE">
        <w:rPr>
          <w:rFonts w:ascii="Cambria" w:hAnsi="Cambria" w:cs="Cambria"/>
          <w:color w:val="000000"/>
          <w:sz w:val="22"/>
          <w:szCs w:val="22"/>
        </w:rPr>
        <w:t>törvény 67-69.§-a</w:t>
      </w:r>
      <w:r w:rsidRPr="00405BAE">
        <w:rPr>
          <w:rFonts w:ascii="Cambria" w:hAnsi="Cambria" w:cs="Cambria"/>
          <w:sz w:val="22"/>
          <w:szCs w:val="22"/>
        </w:rPr>
        <w:t xml:space="preserve"> szerint.</w:t>
      </w:r>
    </w:p>
    <w:p w:rsidR="00DE12F9" w:rsidRPr="00405BAE" w:rsidRDefault="00DE12F9" w:rsidP="00767428">
      <w:pPr>
        <w:pStyle w:val="ListParagraph"/>
        <w:numPr>
          <w:ilvl w:val="1"/>
          <w:numId w:val="23"/>
        </w:numPr>
        <w:tabs>
          <w:tab w:val="left" w:leader="dot" w:pos="9072"/>
        </w:tabs>
        <w:spacing w:before="240"/>
        <w:jc w:val="both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DE12F9" w:rsidRPr="00405BAE">
        <w:tc>
          <w:tcPr>
            <w:tcW w:w="288" w:type="pct"/>
            <w:vAlign w:val="center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9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jogviszonyt szabályozó jogszabály</w:t>
            </w:r>
          </w:p>
        </w:tc>
      </w:tr>
      <w:tr w:rsidR="00DE12F9" w:rsidRPr="00405BAE">
        <w:tc>
          <w:tcPr>
            <w:tcW w:w="288" w:type="pct"/>
            <w:vAlign w:val="center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Közalkalmazott</w:t>
            </w:r>
            <w:r>
              <w:rPr>
                <w:rFonts w:ascii="Cambria" w:hAnsi="Cambria" w:cs="Cambria"/>
                <w:sz w:val="22"/>
                <w:szCs w:val="22"/>
              </w:rPr>
              <w:t>i jogviszony</w:t>
            </w:r>
          </w:p>
        </w:tc>
        <w:tc>
          <w:tcPr>
            <w:tcW w:w="3020" w:type="pct"/>
          </w:tcPr>
          <w:p w:rsidR="00DE12F9" w:rsidRPr="00405BAE" w:rsidRDefault="00DE12F9" w:rsidP="008E6CCB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="Cambria" w:hAnsi="Cambria" w:cs="Cambria"/>
                <w:color w:val="000000"/>
              </w:rPr>
            </w:pPr>
            <w:r w:rsidRPr="00405BAE">
              <w:rPr>
                <w:rFonts w:ascii="Cambria" w:hAnsi="Cambria" w:cs="Cambria"/>
                <w:color w:val="000000"/>
                <w:sz w:val="22"/>
                <w:szCs w:val="22"/>
              </w:rPr>
              <w:t>A közalkalmazottak jogállásáról szóló 1992.évi XXXIII. Törvény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. </w:t>
            </w:r>
            <w:r w:rsidRPr="008E6CCB">
              <w:rPr>
                <w:rFonts w:ascii="Cambria" w:hAnsi="Cambria"/>
                <w:bCs/>
                <w:sz w:val="22"/>
                <w:szCs w:val="22"/>
              </w:rPr>
              <w:t>A pedagógusok előmeneteli rendszeréről és a közalkalmazottak jogállásáról szóló 1992. évi XXXIII. törvény köznevelési intézményekben történő végrehajtásáról szóló 326/2013. (VIII. 30.) Korm. Rendelet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E12F9" w:rsidRPr="00405BAE">
        <w:tc>
          <w:tcPr>
            <w:tcW w:w="288" w:type="pct"/>
            <w:vAlign w:val="center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B275D0">
              <w:rPr>
                <w:rFonts w:ascii="Cambria" w:hAnsi="Cambria" w:cs="Cambria"/>
                <w:sz w:val="22"/>
                <w:szCs w:val="22"/>
              </w:rPr>
              <w:t>Közfoglal</w:t>
            </w:r>
            <w:r>
              <w:rPr>
                <w:rFonts w:ascii="Cambria" w:hAnsi="Cambria" w:cs="Cambria"/>
                <w:sz w:val="22"/>
                <w:szCs w:val="22"/>
              </w:rPr>
              <w:t>koztatási jogviszony</w:t>
            </w:r>
          </w:p>
        </w:tc>
        <w:tc>
          <w:tcPr>
            <w:tcW w:w="3020" w:type="pct"/>
          </w:tcPr>
          <w:p w:rsidR="00DE12F9" w:rsidRPr="00405BAE" w:rsidRDefault="00DE12F9" w:rsidP="00F47808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 w:cs="Cambria"/>
              </w:rPr>
            </w:pPr>
            <w:r w:rsidRPr="00405BAE">
              <w:rPr>
                <w:rFonts w:ascii="Cambria" w:hAnsi="Cambria"/>
                <w:bCs/>
                <w:sz w:val="22"/>
                <w:szCs w:val="22"/>
              </w:rPr>
              <w:t xml:space="preserve">a közfoglalkoztatásról és a közfoglalkoztatáshoz kapcsolódó, valamint egyéb törvények módosításáról szóló </w:t>
            </w:r>
            <w:r w:rsidRPr="00405BAE">
              <w:rPr>
                <w:rFonts w:ascii="Cambria" w:hAnsi="Cambria" w:cs="Cambria"/>
                <w:sz w:val="22"/>
                <w:szCs w:val="22"/>
              </w:rPr>
              <w:t>2011. évi CVI törvény</w:t>
            </w:r>
          </w:p>
        </w:tc>
      </w:tr>
      <w:tr w:rsidR="00DE12F9" w:rsidRPr="00405BAE">
        <w:tc>
          <w:tcPr>
            <w:tcW w:w="288" w:type="pct"/>
            <w:vAlign w:val="center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</w:rPr>
              <w:t>3</w:t>
            </w:r>
          </w:p>
        </w:tc>
        <w:tc>
          <w:tcPr>
            <w:tcW w:w="1692" w:type="pct"/>
          </w:tcPr>
          <w:p w:rsidR="00DE12F9" w:rsidRPr="00405BAE" w:rsidRDefault="00DE12F9" w:rsidP="006B35F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05BAE">
              <w:rPr>
                <w:rFonts w:ascii="Cambria" w:hAnsi="Cambria"/>
                <w:sz w:val="22"/>
                <w:szCs w:val="22"/>
              </w:rPr>
              <w:t xml:space="preserve">Megbízási jogviszony </w:t>
            </w:r>
          </w:p>
        </w:tc>
        <w:tc>
          <w:tcPr>
            <w:tcW w:w="3020" w:type="pct"/>
          </w:tcPr>
          <w:p w:rsidR="00DE12F9" w:rsidRPr="00405BAE" w:rsidRDefault="00DE12F9" w:rsidP="006B35F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05BAE">
              <w:rPr>
                <w:rFonts w:ascii="Cambria" w:hAnsi="Cambria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DE12F9" w:rsidRPr="00405BAE" w:rsidRDefault="00DE12F9" w:rsidP="00707204">
      <w:pPr>
        <w:pStyle w:val="ListParagraph"/>
        <w:numPr>
          <w:ilvl w:val="0"/>
          <w:numId w:val="22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 w:cs="Cambria"/>
          <w:b/>
          <w:bCs/>
          <w:sz w:val="28"/>
          <w:szCs w:val="28"/>
        </w:rPr>
      </w:pPr>
      <w:r w:rsidRPr="00405BAE">
        <w:rPr>
          <w:rFonts w:ascii="Cambria" w:hAnsi="Cambria" w:cs="Cambria"/>
          <w:b/>
          <w:bCs/>
          <w:sz w:val="28"/>
          <w:szCs w:val="28"/>
        </w:rPr>
        <w:t>A köznevelési intézményre vonatkozó rendelkezések</w:t>
      </w:r>
    </w:p>
    <w:p w:rsidR="00DE12F9" w:rsidRPr="00405BAE" w:rsidRDefault="00DE12F9" w:rsidP="00E57AA3">
      <w:pPr>
        <w:pStyle w:val="ListParagraph"/>
        <w:numPr>
          <w:ilvl w:val="1"/>
          <w:numId w:val="24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A köznevelési intézmény</w:t>
      </w:r>
    </w:p>
    <w:p w:rsidR="00DE12F9" w:rsidRPr="00405BAE" w:rsidRDefault="00DE12F9" w:rsidP="00DD7FC1">
      <w:pPr>
        <w:pStyle w:val="ListParagraph"/>
        <w:tabs>
          <w:tab w:val="left" w:leader="dot" w:pos="9072"/>
          <w:tab w:val="left" w:leader="dot" w:pos="9781"/>
        </w:tabs>
        <w:spacing w:before="80"/>
        <w:ind w:left="567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6.1.1 típusa: Többcélú intézmény. óvoda-bölcsőde</w:t>
      </w:r>
    </w:p>
    <w:p w:rsidR="00DE12F9" w:rsidRPr="00405BAE" w:rsidRDefault="00DE12F9" w:rsidP="00DD7FC1">
      <w:pPr>
        <w:pStyle w:val="ListParagraph"/>
        <w:tabs>
          <w:tab w:val="left" w:leader="dot" w:pos="9072"/>
          <w:tab w:val="left" w:leader="dot" w:pos="9781"/>
        </w:tabs>
        <w:spacing w:before="80"/>
        <w:ind w:left="567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6.1.2 alapfeladatának jogszabály szerinti megnevezése: óvodai nevelés</w:t>
      </w:r>
    </w:p>
    <w:p w:rsidR="00DE12F9" w:rsidRPr="00405BAE" w:rsidRDefault="00DE12F9" w:rsidP="00627CDD">
      <w:pPr>
        <w:pStyle w:val="ListParagraph"/>
        <w:tabs>
          <w:tab w:val="left" w:leader="dot" w:pos="9072"/>
          <w:tab w:val="left" w:leader="dot" w:pos="9781"/>
        </w:tabs>
        <w:spacing w:before="80"/>
        <w:ind w:left="567"/>
        <w:jc w:val="both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6.1.3 gazdálkodásával összefüggő jogosítványok:  Az intézmény éves költségvetési előirányzatai felett teljes jogkörrel rendelkezik, amelyek felett kötelezettségvállalási, utalványozási, teljesítésigazolási joggal és felelősséggel bír. A pénzügyi ellenjegyzési és érvényesítési jogkör gyakorlására a Zákányszéki Polgármesteri Hivatal jegyzője által kijelölt köztisztviselő jogosult. A rendelkezésére álló vagyontárgyakat az intézmény feladatainak ellátásához szabadon használhatja a vonatkozó központi és tulajdonosi jogszabályoknak megfelelően.</w:t>
      </w:r>
    </w:p>
    <w:p w:rsidR="00DE12F9" w:rsidRPr="00405BAE" w:rsidRDefault="00DE12F9" w:rsidP="00EC09E4">
      <w:pPr>
        <w:pStyle w:val="ListParagraph"/>
        <w:numPr>
          <w:ilvl w:val="1"/>
          <w:numId w:val="24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jc w:val="both"/>
        <w:rPr>
          <w:rFonts w:ascii="Cambria" w:hAnsi="Cambria"/>
          <w:b/>
          <w:sz w:val="22"/>
        </w:rPr>
      </w:pPr>
      <w:r w:rsidRPr="00405BAE">
        <w:rPr>
          <w:rFonts w:ascii="Cambria" w:hAnsi="Cambria"/>
          <w:sz w:val="22"/>
        </w:rPr>
        <w:t>A feladatellátási helyenként felvehető maximális gyermek-, tanulólétszám a köznevelési intézmény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"/>
        <w:gridCol w:w="4565"/>
        <w:gridCol w:w="2126"/>
        <w:gridCol w:w="2232"/>
      </w:tblGrid>
      <w:tr w:rsidR="00DE12F9" w:rsidRPr="00405BAE" w:rsidTr="00471DAD">
        <w:tc>
          <w:tcPr>
            <w:tcW w:w="195" w:type="pct"/>
            <w:vAlign w:val="center"/>
          </w:tcPr>
          <w:p w:rsidR="00DE12F9" w:rsidRPr="00405BAE" w:rsidRDefault="00DE12F9" w:rsidP="00471D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2458" w:type="pct"/>
            <w:vAlign w:val="center"/>
          </w:tcPr>
          <w:p w:rsidR="00DE12F9" w:rsidRPr="00405BAE" w:rsidRDefault="00DE12F9" w:rsidP="00471D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05BAE">
              <w:rPr>
                <w:rFonts w:ascii="Cambria" w:hAnsi="Cambria"/>
                <w:sz w:val="22"/>
                <w:szCs w:val="22"/>
              </w:rPr>
              <w:t xml:space="preserve">feladatellátási hely </w:t>
            </w:r>
            <w:r w:rsidRPr="00405BAE">
              <w:rPr>
                <w:rFonts w:ascii="Cambria" w:hAnsi="Cambria"/>
                <w:sz w:val="22"/>
              </w:rPr>
              <w:t>megnevezése</w:t>
            </w:r>
          </w:p>
        </w:tc>
        <w:tc>
          <w:tcPr>
            <w:tcW w:w="1145" w:type="pct"/>
            <w:vAlign w:val="center"/>
          </w:tcPr>
          <w:p w:rsidR="00DE12F9" w:rsidRPr="00405BAE" w:rsidRDefault="00DE12F9" w:rsidP="00471D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05BAE">
              <w:rPr>
                <w:rFonts w:ascii="Cambria" w:hAnsi="Cambria"/>
                <w:sz w:val="22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DE12F9" w:rsidRPr="00405BAE" w:rsidRDefault="00DE12F9" w:rsidP="00471D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05BAE">
              <w:rPr>
                <w:rFonts w:ascii="Cambria" w:hAnsi="Cambria"/>
                <w:sz w:val="22"/>
              </w:rPr>
              <w:t>maximális gyermek-, tanulólétszám</w:t>
            </w:r>
          </w:p>
        </w:tc>
      </w:tr>
      <w:tr w:rsidR="00DE12F9" w:rsidRPr="00405BAE" w:rsidTr="00471DAD">
        <w:tc>
          <w:tcPr>
            <w:tcW w:w="195" w:type="pct"/>
            <w:vAlign w:val="center"/>
          </w:tcPr>
          <w:p w:rsidR="00DE12F9" w:rsidRPr="00405BAE" w:rsidRDefault="00DE12F9" w:rsidP="00471D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405BAE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2458" w:type="pct"/>
          </w:tcPr>
          <w:p w:rsidR="00DE12F9" w:rsidRPr="00405BAE" w:rsidRDefault="00DE12F9" w:rsidP="00471D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05BAE">
              <w:rPr>
                <w:rFonts w:ascii="Cambria" w:hAnsi="Cambria"/>
                <w:sz w:val="22"/>
              </w:rPr>
              <w:t>Zákányszék, Petőfi Sándor u. 7.</w:t>
            </w:r>
          </w:p>
        </w:tc>
        <w:tc>
          <w:tcPr>
            <w:tcW w:w="1145" w:type="pct"/>
          </w:tcPr>
          <w:p w:rsidR="00DE12F9" w:rsidRPr="00405BAE" w:rsidRDefault="00DE12F9" w:rsidP="00471D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05BAE">
              <w:rPr>
                <w:rFonts w:ascii="Cambria" w:hAnsi="Cambria"/>
                <w:sz w:val="22"/>
              </w:rPr>
              <w:t>óvoda</w:t>
            </w:r>
          </w:p>
        </w:tc>
        <w:tc>
          <w:tcPr>
            <w:tcW w:w="1202" w:type="pct"/>
          </w:tcPr>
          <w:p w:rsidR="00DE12F9" w:rsidRPr="00405BAE" w:rsidRDefault="00DE12F9" w:rsidP="00471D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05BAE">
              <w:rPr>
                <w:rFonts w:ascii="Cambria" w:hAnsi="Cambria"/>
                <w:sz w:val="22"/>
              </w:rPr>
              <w:t>92</w:t>
            </w:r>
          </w:p>
        </w:tc>
      </w:tr>
      <w:tr w:rsidR="00DE12F9" w:rsidRPr="00405BAE" w:rsidTr="00471DAD">
        <w:tc>
          <w:tcPr>
            <w:tcW w:w="195" w:type="pct"/>
            <w:vAlign w:val="center"/>
          </w:tcPr>
          <w:p w:rsidR="00DE12F9" w:rsidRPr="00405BAE" w:rsidRDefault="00DE12F9" w:rsidP="00471DA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405BAE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2458" w:type="pct"/>
          </w:tcPr>
          <w:p w:rsidR="00DE12F9" w:rsidRPr="00405BAE" w:rsidRDefault="00DE12F9" w:rsidP="00471D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05BAE">
              <w:rPr>
                <w:rFonts w:ascii="Cambria" w:hAnsi="Cambria"/>
                <w:sz w:val="22"/>
              </w:rPr>
              <w:t>Zákányszék, Petőfi Sándor u. 7.</w:t>
            </w:r>
          </w:p>
        </w:tc>
        <w:tc>
          <w:tcPr>
            <w:tcW w:w="1145" w:type="pct"/>
          </w:tcPr>
          <w:p w:rsidR="00DE12F9" w:rsidRPr="00405BAE" w:rsidRDefault="00DE12F9" w:rsidP="00471D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05BAE">
              <w:rPr>
                <w:rFonts w:ascii="Cambria" w:hAnsi="Cambria"/>
                <w:sz w:val="22"/>
              </w:rPr>
              <w:t>bölcsőde</w:t>
            </w:r>
          </w:p>
        </w:tc>
        <w:tc>
          <w:tcPr>
            <w:tcW w:w="1202" w:type="pct"/>
          </w:tcPr>
          <w:p w:rsidR="00DE12F9" w:rsidRPr="00405BAE" w:rsidRDefault="00DE12F9" w:rsidP="00471D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05BAE">
              <w:rPr>
                <w:rFonts w:ascii="Cambria" w:hAnsi="Cambria"/>
                <w:sz w:val="22"/>
              </w:rPr>
              <w:t>12</w:t>
            </w:r>
          </w:p>
        </w:tc>
      </w:tr>
    </w:tbl>
    <w:p w:rsidR="00DE12F9" w:rsidRPr="00405BAE" w:rsidRDefault="00DE12F9" w:rsidP="00EC09E4">
      <w:pPr>
        <w:pStyle w:val="ListParagraph"/>
        <w:tabs>
          <w:tab w:val="left" w:leader="dot" w:pos="9072"/>
          <w:tab w:val="left" w:leader="dot" w:pos="9639"/>
          <w:tab w:val="left" w:leader="dot" w:pos="16443"/>
        </w:tabs>
        <w:spacing w:before="240"/>
        <w:ind w:left="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DE12F9" w:rsidRPr="00405BAE" w:rsidRDefault="00DE12F9" w:rsidP="00E57AA3">
      <w:pPr>
        <w:pStyle w:val="ListParagraph"/>
        <w:numPr>
          <w:ilvl w:val="1"/>
          <w:numId w:val="24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jc w:val="both"/>
        <w:rPr>
          <w:rFonts w:ascii="Cambria" w:hAnsi="Cambria" w:cs="Cambria"/>
          <w:sz w:val="22"/>
          <w:szCs w:val="22"/>
        </w:rPr>
      </w:pPr>
      <w:r w:rsidRPr="00405BAE">
        <w:rPr>
          <w:rFonts w:ascii="Cambria" w:hAnsi="Cambria" w:cs="Cambria"/>
          <w:sz w:val="22"/>
          <w:szCs w:val="22"/>
        </w:rPr>
        <w:t>A feladatellátást szolgáló ingatlanvagyon: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4533"/>
        <w:gridCol w:w="1222"/>
        <w:gridCol w:w="1582"/>
        <w:gridCol w:w="1322"/>
      </w:tblGrid>
      <w:tr w:rsidR="00DE12F9" w:rsidRPr="00405BAE" w:rsidTr="002C07D2">
        <w:tc>
          <w:tcPr>
            <w:tcW w:w="337" w:type="pct"/>
            <w:vAlign w:val="center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2441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ingatlan címe</w:t>
            </w:r>
          </w:p>
        </w:tc>
        <w:tc>
          <w:tcPr>
            <w:tcW w:w="658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ingatlan helyrajzi száma</w:t>
            </w:r>
          </w:p>
        </w:tc>
        <w:tc>
          <w:tcPr>
            <w:tcW w:w="85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Vagyon feletti rendelkezés joga vagy a vagyon használati joga</w:t>
            </w:r>
          </w:p>
        </w:tc>
        <w:tc>
          <w:tcPr>
            <w:tcW w:w="71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az ingatlan funkciója, célja</w:t>
            </w:r>
          </w:p>
        </w:tc>
      </w:tr>
      <w:tr w:rsidR="00DE12F9" w:rsidRPr="00405BAE" w:rsidTr="002C07D2">
        <w:tc>
          <w:tcPr>
            <w:tcW w:w="337" w:type="pct"/>
            <w:vAlign w:val="center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441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Zákányszék, Petőfi Sándor utca 7.</w:t>
            </w:r>
          </w:p>
        </w:tc>
        <w:tc>
          <w:tcPr>
            <w:tcW w:w="658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236</w:t>
            </w:r>
          </w:p>
        </w:tc>
        <w:tc>
          <w:tcPr>
            <w:tcW w:w="85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>Használati jog</w:t>
            </w:r>
          </w:p>
        </w:tc>
        <w:tc>
          <w:tcPr>
            <w:tcW w:w="712" w:type="pct"/>
          </w:tcPr>
          <w:p w:rsidR="00DE12F9" w:rsidRPr="00405BAE" w:rsidRDefault="00DE12F9" w:rsidP="009029D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405BAE">
              <w:rPr>
                <w:rFonts w:ascii="Cambria" w:hAnsi="Cambria" w:cs="Cambria"/>
                <w:sz w:val="22"/>
                <w:szCs w:val="22"/>
              </w:rPr>
              <w:t xml:space="preserve">óvoda, bölcsőde és konyha </w:t>
            </w:r>
          </w:p>
        </w:tc>
      </w:tr>
    </w:tbl>
    <w:p w:rsidR="00DE12F9" w:rsidRDefault="00DE12F9" w:rsidP="0071315E">
      <w:pPr>
        <w:jc w:val="both"/>
        <w:rPr>
          <w:rFonts w:ascii="Cambria" w:hAnsi="Cambria"/>
          <w:sz w:val="22"/>
        </w:rPr>
      </w:pPr>
    </w:p>
    <w:p w:rsidR="00DE12F9" w:rsidRDefault="00DE12F9" w:rsidP="0071315E">
      <w:p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Az államháztartásról szóló törvény végrehajtásáról szóló 368/2011. (XII. 31.) Korm. rendelet </w:t>
      </w:r>
      <w:r>
        <w:rPr>
          <w:rFonts w:ascii="Cambria" w:hAnsi="Cambria"/>
          <w:sz w:val="22"/>
        </w:rPr>
        <w:br/>
        <w:t xml:space="preserve">5. § (4) bekezdése alapján a </w:t>
      </w:r>
      <w:r w:rsidRPr="003B38B8">
        <w:rPr>
          <w:rFonts w:ascii="Cambria" w:hAnsi="Cambria"/>
          <w:sz w:val="22"/>
        </w:rPr>
        <w:t xml:space="preserve">Magyar Államkincstár nevében igazolom, hogy jelen alapító okirat módosításokkal egységes szerkezetbe foglalt szövege megfelel </w:t>
      </w:r>
      <w:r>
        <w:rPr>
          <w:rFonts w:ascii="Cambria" w:hAnsi="Cambria"/>
          <w:sz w:val="22"/>
        </w:rPr>
        <w:t xml:space="preserve">az alapító okiratnak </w:t>
      </w:r>
      <w:r w:rsidRPr="003B38B8">
        <w:rPr>
          <w:rFonts w:ascii="Cambria" w:hAnsi="Cambria"/>
          <w:sz w:val="22"/>
        </w:rPr>
        <w:t xml:space="preserve">a </w:t>
      </w:r>
      <w:r w:rsidRPr="0071315E">
        <w:rPr>
          <w:rFonts w:ascii="Cambria" w:hAnsi="Cambria"/>
          <w:color w:val="000000"/>
          <w:sz w:val="22"/>
        </w:rPr>
        <w:t>Zákányszéki Ma</w:t>
      </w:r>
      <w:r>
        <w:rPr>
          <w:rFonts w:ascii="Cambria" w:hAnsi="Cambria"/>
          <w:color w:val="000000"/>
          <w:sz w:val="22"/>
        </w:rPr>
        <w:t>nó-kert Óvoda és Bölcsőde 2017 szeptember ….</w:t>
      </w:r>
      <w:r w:rsidRPr="002A0DDD">
        <w:rPr>
          <w:rFonts w:ascii="Cambria" w:hAnsi="Cambria"/>
          <w:sz w:val="22"/>
        </w:rPr>
        <w:t xml:space="preserve"> napján kelt, </w:t>
      </w:r>
      <w:r w:rsidRPr="00D0265A">
        <w:rPr>
          <w:rFonts w:ascii="Cambria" w:hAnsi="Cambria"/>
          <w:color w:val="000000"/>
          <w:sz w:val="22"/>
        </w:rPr>
        <w:t>……………</w:t>
      </w:r>
      <w:r>
        <w:rPr>
          <w:rFonts w:ascii="Cambria" w:hAnsi="Cambria"/>
          <w:color w:val="000000"/>
          <w:sz w:val="22"/>
        </w:rPr>
        <w:t>………</w:t>
      </w:r>
      <w:r w:rsidRPr="002A0DDD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napjától alkalmazandó …………..</w:t>
      </w:r>
      <w:r w:rsidRPr="002A0DDD">
        <w:rPr>
          <w:rFonts w:ascii="Cambria" w:hAnsi="Cambria"/>
          <w:sz w:val="22"/>
        </w:rPr>
        <w:t xml:space="preserve"> </w:t>
      </w:r>
      <w:r w:rsidRPr="003B38B8">
        <w:rPr>
          <w:rFonts w:ascii="Cambria" w:hAnsi="Cambria"/>
          <w:sz w:val="22"/>
        </w:rPr>
        <w:t>okiratszámú módosító okirat</w:t>
      </w:r>
      <w:r>
        <w:rPr>
          <w:rFonts w:ascii="Cambria" w:hAnsi="Cambria"/>
          <w:sz w:val="22"/>
        </w:rPr>
        <w:t>tal végrehajtott módosítása szerinti tartalmának</w:t>
      </w:r>
      <w:r w:rsidRPr="003B38B8">
        <w:rPr>
          <w:rFonts w:ascii="Cambria" w:hAnsi="Cambria"/>
          <w:sz w:val="22"/>
        </w:rPr>
        <w:t>.</w:t>
      </w:r>
    </w:p>
    <w:p w:rsidR="00DE12F9" w:rsidRDefault="00DE12F9" w:rsidP="0071315E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="Cambria" w:hAnsi="Cambria"/>
          <w:color w:val="4F81BD"/>
          <w:sz w:val="22"/>
        </w:rPr>
      </w:pPr>
      <w:r w:rsidRPr="002A0DDD">
        <w:rPr>
          <w:rFonts w:ascii="Cambria" w:hAnsi="Cambria"/>
          <w:sz w:val="22"/>
        </w:rPr>
        <w:t xml:space="preserve">Kelt: </w:t>
      </w:r>
    </w:p>
    <w:p w:rsidR="00DE12F9" w:rsidRPr="00E57AA3" w:rsidRDefault="00DE12F9" w:rsidP="0071315E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="Cambria" w:hAnsi="Cambria"/>
          <w:sz w:val="22"/>
        </w:rPr>
      </w:pPr>
      <w:r w:rsidRPr="00E57AA3">
        <w:rPr>
          <w:rFonts w:ascii="Cambria" w:hAnsi="Cambria"/>
          <w:sz w:val="22"/>
        </w:rPr>
        <w:t>P.H.</w:t>
      </w:r>
    </w:p>
    <w:p w:rsidR="00DE12F9" w:rsidRPr="00AA1968" w:rsidRDefault="00DE12F9" w:rsidP="0071315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</w:rPr>
      </w:pPr>
      <w:r w:rsidRPr="00744E0B">
        <w:rPr>
          <w:rFonts w:ascii="Cambria" w:hAnsi="Cambria"/>
          <w:sz w:val="22"/>
        </w:rPr>
        <w:t>Magyar Államkincstár</w:t>
      </w:r>
    </w:p>
    <w:p w:rsidR="00DE12F9" w:rsidRPr="002A0DDD" w:rsidRDefault="00DE12F9" w:rsidP="0008767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="Cambria"/>
          <w:sz w:val="40"/>
          <w:szCs w:val="40"/>
        </w:rPr>
      </w:pPr>
      <w:r w:rsidRPr="00E57AA3">
        <w:rPr>
          <w:rFonts w:ascii="Cambria" w:hAnsi="Cambria" w:cs="Cambria"/>
          <w:sz w:val="22"/>
          <w:szCs w:val="22"/>
        </w:rPr>
        <w:t>aláírás</w:t>
      </w:r>
    </w:p>
    <w:sectPr w:rsidR="00DE12F9" w:rsidRPr="002A0DDD" w:rsidSect="001375B6">
      <w:footerReference w:type="default" r:id="rId7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F9" w:rsidRDefault="00DE12F9" w:rsidP="00861402">
      <w:r>
        <w:separator/>
      </w:r>
    </w:p>
  </w:endnote>
  <w:endnote w:type="continuationSeparator" w:id="0">
    <w:p w:rsidR="00DE12F9" w:rsidRDefault="00DE12F9" w:rsidP="0086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F9" w:rsidRPr="009F2115" w:rsidRDefault="00DE12F9" w:rsidP="002E7C12">
    <w:pPr>
      <w:pStyle w:val="Footer"/>
      <w:jc w:val="center"/>
      <w:rPr>
        <w:rFonts w:ascii="Cambria" w:hAnsi="Cambria" w:cs="Cambria"/>
        <w:sz w:val="22"/>
        <w:szCs w:val="22"/>
      </w:rPr>
    </w:pPr>
    <w:r w:rsidRPr="009F2115">
      <w:rPr>
        <w:rFonts w:ascii="Cambria" w:hAnsi="Cambria" w:cs="Cambria"/>
        <w:sz w:val="22"/>
        <w:szCs w:val="22"/>
      </w:rPr>
      <w:fldChar w:fldCharType="begin"/>
    </w:r>
    <w:r w:rsidRPr="009F2115">
      <w:rPr>
        <w:rFonts w:ascii="Cambria" w:hAnsi="Cambria" w:cs="Cambria"/>
        <w:sz w:val="22"/>
        <w:szCs w:val="22"/>
      </w:rPr>
      <w:instrText xml:space="preserve"> PAGE   \* MERGEFORMAT </w:instrText>
    </w:r>
    <w:r w:rsidRPr="009F2115">
      <w:rPr>
        <w:rFonts w:ascii="Cambria" w:hAnsi="Cambria" w:cs="Cambria"/>
        <w:sz w:val="22"/>
        <w:szCs w:val="22"/>
      </w:rPr>
      <w:fldChar w:fldCharType="separate"/>
    </w:r>
    <w:r>
      <w:rPr>
        <w:rFonts w:ascii="Cambria" w:hAnsi="Cambria" w:cs="Cambria"/>
        <w:noProof/>
        <w:sz w:val="22"/>
        <w:szCs w:val="22"/>
      </w:rPr>
      <w:t>2</w:t>
    </w:r>
    <w:r w:rsidRPr="009F2115">
      <w:rPr>
        <w:rFonts w:ascii="Cambria" w:hAnsi="Cambria" w:cs="Cambri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F9" w:rsidRDefault="00DE12F9" w:rsidP="00861402">
      <w:r>
        <w:separator/>
      </w:r>
    </w:p>
  </w:footnote>
  <w:footnote w:type="continuationSeparator" w:id="0">
    <w:p w:rsidR="00DE12F9" w:rsidRDefault="00DE12F9" w:rsidP="00861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2E4"/>
    <w:multiLevelType w:val="multilevel"/>
    <w:tmpl w:val="46F478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2F16257"/>
    <w:multiLevelType w:val="multilevel"/>
    <w:tmpl w:val="E87C8572"/>
    <w:lvl w:ilvl="0">
      <w:start w:val="1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9"/>
        </w:tabs>
        <w:ind w:left="73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14019D"/>
    <w:multiLevelType w:val="multilevel"/>
    <w:tmpl w:val="332454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5C81ED2"/>
    <w:multiLevelType w:val="multilevel"/>
    <w:tmpl w:val="1B3885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DC05BD4"/>
    <w:multiLevelType w:val="multilevel"/>
    <w:tmpl w:val="0A28DA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A6E43DE"/>
    <w:multiLevelType w:val="multilevel"/>
    <w:tmpl w:val="C63C7F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117E31"/>
    <w:multiLevelType w:val="hybridMultilevel"/>
    <w:tmpl w:val="4BF6B0DA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E1B27D8"/>
    <w:multiLevelType w:val="multilevel"/>
    <w:tmpl w:val="66FA00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  <w:szCs w:val="22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21"/>
  </w:num>
  <w:num w:numId="10">
    <w:abstractNumId w:val="14"/>
  </w:num>
  <w:num w:numId="11">
    <w:abstractNumId w:val="8"/>
  </w:num>
  <w:num w:numId="12">
    <w:abstractNumId w:val="6"/>
  </w:num>
  <w:num w:numId="13">
    <w:abstractNumId w:val="22"/>
  </w:num>
  <w:num w:numId="14">
    <w:abstractNumId w:val="17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23"/>
  </w:num>
  <w:num w:numId="21">
    <w:abstractNumId w:val="11"/>
  </w:num>
  <w:num w:numId="22">
    <w:abstractNumId w:val="20"/>
  </w:num>
  <w:num w:numId="23">
    <w:abstractNumId w:val="18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02"/>
    <w:rsid w:val="00003399"/>
    <w:rsid w:val="00005FA3"/>
    <w:rsid w:val="0000774D"/>
    <w:rsid w:val="000100C3"/>
    <w:rsid w:val="00012336"/>
    <w:rsid w:val="00014C66"/>
    <w:rsid w:val="00015ACE"/>
    <w:rsid w:val="000164B1"/>
    <w:rsid w:val="00016E96"/>
    <w:rsid w:val="00017A11"/>
    <w:rsid w:val="000200C1"/>
    <w:rsid w:val="00021D5A"/>
    <w:rsid w:val="000233C5"/>
    <w:rsid w:val="00027E60"/>
    <w:rsid w:val="00046E81"/>
    <w:rsid w:val="000476FB"/>
    <w:rsid w:val="00053FE6"/>
    <w:rsid w:val="0005467C"/>
    <w:rsid w:val="00054BF0"/>
    <w:rsid w:val="00055813"/>
    <w:rsid w:val="0006031B"/>
    <w:rsid w:val="0006058A"/>
    <w:rsid w:val="00064F1B"/>
    <w:rsid w:val="00087671"/>
    <w:rsid w:val="00087942"/>
    <w:rsid w:val="0009577C"/>
    <w:rsid w:val="000B2712"/>
    <w:rsid w:val="000B6ABC"/>
    <w:rsid w:val="000E4A08"/>
    <w:rsid w:val="000E5030"/>
    <w:rsid w:val="000E5193"/>
    <w:rsid w:val="000F0B21"/>
    <w:rsid w:val="000F1B27"/>
    <w:rsid w:val="00111867"/>
    <w:rsid w:val="001130D2"/>
    <w:rsid w:val="0011403E"/>
    <w:rsid w:val="00114A3E"/>
    <w:rsid w:val="00116C82"/>
    <w:rsid w:val="001347B0"/>
    <w:rsid w:val="001375B6"/>
    <w:rsid w:val="00141015"/>
    <w:rsid w:val="00141141"/>
    <w:rsid w:val="00141CC5"/>
    <w:rsid w:val="00145E2F"/>
    <w:rsid w:val="001864ED"/>
    <w:rsid w:val="00186A1E"/>
    <w:rsid w:val="00193B81"/>
    <w:rsid w:val="001A3725"/>
    <w:rsid w:val="001A4C04"/>
    <w:rsid w:val="001A4D29"/>
    <w:rsid w:val="001A6118"/>
    <w:rsid w:val="001B32D9"/>
    <w:rsid w:val="001B4076"/>
    <w:rsid w:val="001B7909"/>
    <w:rsid w:val="001C60DC"/>
    <w:rsid w:val="001C7340"/>
    <w:rsid w:val="001E4CA1"/>
    <w:rsid w:val="001E51F2"/>
    <w:rsid w:val="001E69CE"/>
    <w:rsid w:val="001E755C"/>
    <w:rsid w:val="001F3A19"/>
    <w:rsid w:val="00201D72"/>
    <w:rsid w:val="00205FF9"/>
    <w:rsid w:val="00212B0A"/>
    <w:rsid w:val="00225359"/>
    <w:rsid w:val="00235358"/>
    <w:rsid w:val="002406C1"/>
    <w:rsid w:val="00244352"/>
    <w:rsid w:val="0025453A"/>
    <w:rsid w:val="00265C40"/>
    <w:rsid w:val="00270A43"/>
    <w:rsid w:val="002816C2"/>
    <w:rsid w:val="00287A35"/>
    <w:rsid w:val="002906CF"/>
    <w:rsid w:val="00297B0E"/>
    <w:rsid w:val="002A0DDD"/>
    <w:rsid w:val="002A5D74"/>
    <w:rsid w:val="002A6A8D"/>
    <w:rsid w:val="002A7289"/>
    <w:rsid w:val="002A7A10"/>
    <w:rsid w:val="002B0F3B"/>
    <w:rsid w:val="002B1AA1"/>
    <w:rsid w:val="002B2F46"/>
    <w:rsid w:val="002B65C6"/>
    <w:rsid w:val="002B7552"/>
    <w:rsid w:val="002C07D2"/>
    <w:rsid w:val="002E7C12"/>
    <w:rsid w:val="002F0BB2"/>
    <w:rsid w:val="002F1990"/>
    <w:rsid w:val="002F5EA1"/>
    <w:rsid w:val="00302430"/>
    <w:rsid w:val="00324B64"/>
    <w:rsid w:val="00325FD7"/>
    <w:rsid w:val="00330ED8"/>
    <w:rsid w:val="003349CB"/>
    <w:rsid w:val="003424E1"/>
    <w:rsid w:val="0034687B"/>
    <w:rsid w:val="00346972"/>
    <w:rsid w:val="00351687"/>
    <w:rsid w:val="003621B0"/>
    <w:rsid w:val="003651CF"/>
    <w:rsid w:val="003657EC"/>
    <w:rsid w:val="00366739"/>
    <w:rsid w:val="0036687F"/>
    <w:rsid w:val="00376BDD"/>
    <w:rsid w:val="003A2BFE"/>
    <w:rsid w:val="003A7AEB"/>
    <w:rsid w:val="003B2808"/>
    <w:rsid w:val="003B38B8"/>
    <w:rsid w:val="003B4664"/>
    <w:rsid w:val="003B4891"/>
    <w:rsid w:val="003B7006"/>
    <w:rsid w:val="003B7828"/>
    <w:rsid w:val="003C0893"/>
    <w:rsid w:val="003D1F9B"/>
    <w:rsid w:val="003D55AD"/>
    <w:rsid w:val="003D6F4F"/>
    <w:rsid w:val="003E20A0"/>
    <w:rsid w:val="003E4D1E"/>
    <w:rsid w:val="003E6F39"/>
    <w:rsid w:val="003F31BD"/>
    <w:rsid w:val="004048E2"/>
    <w:rsid w:val="00405BAE"/>
    <w:rsid w:val="00406E82"/>
    <w:rsid w:val="00416954"/>
    <w:rsid w:val="00420503"/>
    <w:rsid w:val="0042792C"/>
    <w:rsid w:val="00435B4C"/>
    <w:rsid w:val="00442C7B"/>
    <w:rsid w:val="004520EA"/>
    <w:rsid w:val="0045799E"/>
    <w:rsid w:val="00470C7A"/>
    <w:rsid w:val="004719E6"/>
    <w:rsid w:val="00471DAD"/>
    <w:rsid w:val="00486B00"/>
    <w:rsid w:val="00492532"/>
    <w:rsid w:val="00495374"/>
    <w:rsid w:val="004977BD"/>
    <w:rsid w:val="004A484F"/>
    <w:rsid w:val="004B42AE"/>
    <w:rsid w:val="004B727C"/>
    <w:rsid w:val="004E0E31"/>
    <w:rsid w:val="004E1997"/>
    <w:rsid w:val="004E5BA0"/>
    <w:rsid w:val="00507D72"/>
    <w:rsid w:val="00512AAC"/>
    <w:rsid w:val="0053549D"/>
    <w:rsid w:val="00536206"/>
    <w:rsid w:val="00537458"/>
    <w:rsid w:val="005640FE"/>
    <w:rsid w:val="00566F3C"/>
    <w:rsid w:val="005720E9"/>
    <w:rsid w:val="0059292E"/>
    <w:rsid w:val="005A527B"/>
    <w:rsid w:val="005C1EF7"/>
    <w:rsid w:val="005D091A"/>
    <w:rsid w:val="005D0F8D"/>
    <w:rsid w:val="005E6767"/>
    <w:rsid w:val="006028BB"/>
    <w:rsid w:val="00607F45"/>
    <w:rsid w:val="0062102D"/>
    <w:rsid w:val="0062209D"/>
    <w:rsid w:val="00622B43"/>
    <w:rsid w:val="006259A7"/>
    <w:rsid w:val="00627CDD"/>
    <w:rsid w:val="00632953"/>
    <w:rsid w:val="00653E45"/>
    <w:rsid w:val="006541CD"/>
    <w:rsid w:val="00667A84"/>
    <w:rsid w:val="00670B0F"/>
    <w:rsid w:val="006B35FD"/>
    <w:rsid w:val="006C26F9"/>
    <w:rsid w:val="006C3424"/>
    <w:rsid w:val="006D148A"/>
    <w:rsid w:val="006D16FE"/>
    <w:rsid w:val="006D20BE"/>
    <w:rsid w:val="006D436A"/>
    <w:rsid w:val="006D5C10"/>
    <w:rsid w:val="006E4FAC"/>
    <w:rsid w:val="006F35EC"/>
    <w:rsid w:val="00700D93"/>
    <w:rsid w:val="007020EB"/>
    <w:rsid w:val="00707204"/>
    <w:rsid w:val="00707D76"/>
    <w:rsid w:val="00712B7E"/>
    <w:rsid w:val="0071315E"/>
    <w:rsid w:val="00713BFB"/>
    <w:rsid w:val="00717C5E"/>
    <w:rsid w:val="00721402"/>
    <w:rsid w:val="007228E4"/>
    <w:rsid w:val="007307F0"/>
    <w:rsid w:val="00730FD3"/>
    <w:rsid w:val="00733837"/>
    <w:rsid w:val="00735991"/>
    <w:rsid w:val="007361B6"/>
    <w:rsid w:val="007416DF"/>
    <w:rsid w:val="00742482"/>
    <w:rsid w:val="00744E0B"/>
    <w:rsid w:val="00753AA6"/>
    <w:rsid w:val="007600E2"/>
    <w:rsid w:val="007617EB"/>
    <w:rsid w:val="00761B1F"/>
    <w:rsid w:val="00764D1D"/>
    <w:rsid w:val="00767428"/>
    <w:rsid w:val="00775B87"/>
    <w:rsid w:val="007850CC"/>
    <w:rsid w:val="007900F0"/>
    <w:rsid w:val="00791C6B"/>
    <w:rsid w:val="0079542F"/>
    <w:rsid w:val="00797608"/>
    <w:rsid w:val="007B2EC9"/>
    <w:rsid w:val="007B68DA"/>
    <w:rsid w:val="007D4DAD"/>
    <w:rsid w:val="007E7BB8"/>
    <w:rsid w:val="0080289D"/>
    <w:rsid w:val="00820868"/>
    <w:rsid w:val="00820E47"/>
    <w:rsid w:val="00823A57"/>
    <w:rsid w:val="00826D21"/>
    <w:rsid w:val="00827F28"/>
    <w:rsid w:val="00835907"/>
    <w:rsid w:val="0085132C"/>
    <w:rsid w:val="00861402"/>
    <w:rsid w:val="00861E1B"/>
    <w:rsid w:val="00866F3B"/>
    <w:rsid w:val="00867182"/>
    <w:rsid w:val="008814DE"/>
    <w:rsid w:val="008838FB"/>
    <w:rsid w:val="008856A2"/>
    <w:rsid w:val="008A042D"/>
    <w:rsid w:val="008B0F3F"/>
    <w:rsid w:val="008C0A8D"/>
    <w:rsid w:val="008C0F4A"/>
    <w:rsid w:val="008C0F8B"/>
    <w:rsid w:val="008D1BDE"/>
    <w:rsid w:val="008D6FD1"/>
    <w:rsid w:val="008E5065"/>
    <w:rsid w:val="008E5C1B"/>
    <w:rsid w:val="008E6CCB"/>
    <w:rsid w:val="008F1B58"/>
    <w:rsid w:val="008F3965"/>
    <w:rsid w:val="008F63A6"/>
    <w:rsid w:val="009029DC"/>
    <w:rsid w:val="00903F65"/>
    <w:rsid w:val="00904152"/>
    <w:rsid w:val="00913C3F"/>
    <w:rsid w:val="009213CD"/>
    <w:rsid w:val="009330B7"/>
    <w:rsid w:val="00935837"/>
    <w:rsid w:val="009375EA"/>
    <w:rsid w:val="0094470F"/>
    <w:rsid w:val="00947D3E"/>
    <w:rsid w:val="00954BA5"/>
    <w:rsid w:val="00960F7C"/>
    <w:rsid w:val="00975AD0"/>
    <w:rsid w:val="00985D73"/>
    <w:rsid w:val="00985D85"/>
    <w:rsid w:val="00991CFB"/>
    <w:rsid w:val="009932A3"/>
    <w:rsid w:val="0099795F"/>
    <w:rsid w:val="009A2A13"/>
    <w:rsid w:val="009A3F59"/>
    <w:rsid w:val="009A6FD1"/>
    <w:rsid w:val="009B54FC"/>
    <w:rsid w:val="009D28E9"/>
    <w:rsid w:val="009D4CDC"/>
    <w:rsid w:val="009E19FC"/>
    <w:rsid w:val="009E7F63"/>
    <w:rsid w:val="009F2115"/>
    <w:rsid w:val="009F31C7"/>
    <w:rsid w:val="009F40D6"/>
    <w:rsid w:val="00A019F1"/>
    <w:rsid w:val="00A113F6"/>
    <w:rsid w:val="00A14B25"/>
    <w:rsid w:val="00A2304D"/>
    <w:rsid w:val="00A247FF"/>
    <w:rsid w:val="00A27A53"/>
    <w:rsid w:val="00A322EA"/>
    <w:rsid w:val="00A40254"/>
    <w:rsid w:val="00A43DC0"/>
    <w:rsid w:val="00A46DBA"/>
    <w:rsid w:val="00A62D1A"/>
    <w:rsid w:val="00A63C38"/>
    <w:rsid w:val="00A74FCF"/>
    <w:rsid w:val="00A755BA"/>
    <w:rsid w:val="00A91865"/>
    <w:rsid w:val="00AA1968"/>
    <w:rsid w:val="00AA46D8"/>
    <w:rsid w:val="00AA5F20"/>
    <w:rsid w:val="00AB1280"/>
    <w:rsid w:val="00AB6837"/>
    <w:rsid w:val="00AC01C5"/>
    <w:rsid w:val="00AC75EC"/>
    <w:rsid w:val="00AD29AE"/>
    <w:rsid w:val="00AD6D29"/>
    <w:rsid w:val="00AE199D"/>
    <w:rsid w:val="00AE5D13"/>
    <w:rsid w:val="00AF282A"/>
    <w:rsid w:val="00AF3B6C"/>
    <w:rsid w:val="00B16D44"/>
    <w:rsid w:val="00B17887"/>
    <w:rsid w:val="00B275D0"/>
    <w:rsid w:val="00B34F7D"/>
    <w:rsid w:val="00B50F48"/>
    <w:rsid w:val="00B60802"/>
    <w:rsid w:val="00B83C01"/>
    <w:rsid w:val="00B85764"/>
    <w:rsid w:val="00B9343D"/>
    <w:rsid w:val="00BB53EF"/>
    <w:rsid w:val="00BC5877"/>
    <w:rsid w:val="00BE07C4"/>
    <w:rsid w:val="00BE2244"/>
    <w:rsid w:val="00BE6DBD"/>
    <w:rsid w:val="00BE712F"/>
    <w:rsid w:val="00BF0105"/>
    <w:rsid w:val="00BF3AFD"/>
    <w:rsid w:val="00BF521A"/>
    <w:rsid w:val="00BF7819"/>
    <w:rsid w:val="00C12803"/>
    <w:rsid w:val="00C217B4"/>
    <w:rsid w:val="00C227EB"/>
    <w:rsid w:val="00C26988"/>
    <w:rsid w:val="00C308DD"/>
    <w:rsid w:val="00C40303"/>
    <w:rsid w:val="00C44149"/>
    <w:rsid w:val="00C50D95"/>
    <w:rsid w:val="00C52D08"/>
    <w:rsid w:val="00C70582"/>
    <w:rsid w:val="00C706C6"/>
    <w:rsid w:val="00C74D86"/>
    <w:rsid w:val="00C8030F"/>
    <w:rsid w:val="00C82A3F"/>
    <w:rsid w:val="00C93F42"/>
    <w:rsid w:val="00C97BD2"/>
    <w:rsid w:val="00CA2102"/>
    <w:rsid w:val="00CA2D7E"/>
    <w:rsid w:val="00CB027A"/>
    <w:rsid w:val="00CB1FE8"/>
    <w:rsid w:val="00CB709F"/>
    <w:rsid w:val="00CC0F62"/>
    <w:rsid w:val="00CD12CF"/>
    <w:rsid w:val="00CD4994"/>
    <w:rsid w:val="00CD6E54"/>
    <w:rsid w:val="00CE153F"/>
    <w:rsid w:val="00CF04E8"/>
    <w:rsid w:val="00CF0F9E"/>
    <w:rsid w:val="00CF2196"/>
    <w:rsid w:val="00CF28D9"/>
    <w:rsid w:val="00CF568E"/>
    <w:rsid w:val="00D0265A"/>
    <w:rsid w:val="00D02C99"/>
    <w:rsid w:val="00D21BF9"/>
    <w:rsid w:val="00D21FF5"/>
    <w:rsid w:val="00D239DA"/>
    <w:rsid w:val="00D26ACD"/>
    <w:rsid w:val="00D32A1E"/>
    <w:rsid w:val="00D3497A"/>
    <w:rsid w:val="00D45E38"/>
    <w:rsid w:val="00D51CE9"/>
    <w:rsid w:val="00D5534D"/>
    <w:rsid w:val="00D70465"/>
    <w:rsid w:val="00D7467E"/>
    <w:rsid w:val="00D76417"/>
    <w:rsid w:val="00D91326"/>
    <w:rsid w:val="00DA5D58"/>
    <w:rsid w:val="00DB0A64"/>
    <w:rsid w:val="00DB560D"/>
    <w:rsid w:val="00DC12CB"/>
    <w:rsid w:val="00DC274F"/>
    <w:rsid w:val="00DD1440"/>
    <w:rsid w:val="00DD3B99"/>
    <w:rsid w:val="00DD4F72"/>
    <w:rsid w:val="00DD7FC1"/>
    <w:rsid w:val="00DE0243"/>
    <w:rsid w:val="00DE12F9"/>
    <w:rsid w:val="00DE3B03"/>
    <w:rsid w:val="00DF38D7"/>
    <w:rsid w:val="00DF6901"/>
    <w:rsid w:val="00DF6AF1"/>
    <w:rsid w:val="00E003FA"/>
    <w:rsid w:val="00E02BA5"/>
    <w:rsid w:val="00E1013C"/>
    <w:rsid w:val="00E22C35"/>
    <w:rsid w:val="00E33283"/>
    <w:rsid w:val="00E4357D"/>
    <w:rsid w:val="00E46A8E"/>
    <w:rsid w:val="00E54A4D"/>
    <w:rsid w:val="00E57AA3"/>
    <w:rsid w:val="00E63C6B"/>
    <w:rsid w:val="00E65A89"/>
    <w:rsid w:val="00E65D0A"/>
    <w:rsid w:val="00E713A6"/>
    <w:rsid w:val="00E74034"/>
    <w:rsid w:val="00E82995"/>
    <w:rsid w:val="00E850A0"/>
    <w:rsid w:val="00E868E1"/>
    <w:rsid w:val="00E86D23"/>
    <w:rsid w:val="00E92B90"/>
    <w:rsid w:val="00E95A2B"/>
    <w:rsid w:val="00EA3D41"/>
    <w:rsid w:val="00EB1EE7"/>
    <w:rsid w:val="00EB4AE9"/>
    <w:rsid w:val="00EC09E4"/>
    <w:rsid w:val="00EC16C6"/>
    <w:rsid w:val="00ED0612"/>
    <w:rsid w:val="00ED311E"/>
    <w:rsid w:val="00EE4603"/>
    <w:rsid w:val="00EF2FF7"/>
    <w:rsid w:val="00F028AD"/>
    <w:rsid w:val="00F05E74"/>
    <w:rsid w:val="00F061CA"/>
    <w:rsid w:val="00F23892"/>
    <w:rsid w:val="00F25D85"/>
    <w:rsid w:val="00F27D9E"/>
    <w:rsid w:val="00F434D7"/>
    <w:rsid w:val="00F45209"/>
    <w:rsid w:val="00F465BA"/>
    <w:rsid w:val="00F47808"/>
    <w:rsid w:val="00F538A0"/>
    <w:rsid w:val="00F54EBD"/>
    <w:rsid w:val="00F567EA"/>
    <w:rsid w:val="00F622CF"/>
    <w:rsid w:val="00F65E88"/>
    <w:rsid w:val="00F70240"/>
    <w:rsid w:val="00F729BB"/>
    <w:rsid w:val="00F81A8E"/>
    <w:rsid w:val="00F86FC5"/>
    <w:rsid w:val="00F9276A"/>
    <w:rsid w:val="00F92907"/>
    <w:rsid w:val="00F96F3A"/>
    <w:rsid w:val="00FA3EE8"/>
    <w:rsid w:val="00FB408C"/>
    <w:rsid w:val="00FC1A6B"/>
    <w:rsid w:val="00FC30FD"/>
    <w:rsid w:val="00FC47F3"/>
    <w:rsid w:val="00FC4F35"/>
    <w:rsid w:val="00FD0E86"/>
    <w:rsid w:val="00FE0331"/>
    <w:rsid w:val="00FE1252"/>
    <w:rsid w:val="00FE6B3E"/>
    <w:rsid w:val="00FF1742"/>
    <w:rsid w:val="00FF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86140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14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861402"/>
    <w:pPr>
      <w:ind w:left="720"/>
    </w:pPr>
  </w:style>
  <w:style w:type="paragraph" w:styleId="Header">
    <w:name w:val="header"/>
    <w:basedOn w:val="Normal"/>
    <w:link w:val="Header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D21BF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21BF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1B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1BF9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D2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57A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EndnoteReference">
    <w:name w:val="endnote reference"/>
    <w:basedOn w:val="DefaultParagraphFont"/>
    <w:uiPriority w:val="99"/>
    <w:semiHidden/>
    <w:rsid w:val="00E57AA3"/>
    <w:rPr>
      <w:rFonts w:cs="Times New Roman"/>
      <w:vertAlign w:val="superscript"/>
    </w:rPr>
  </w:style>
  <w:style w:type="paragraph" w:customStyle="1" w:styleId="FejezetCm">
    <w:name w:val="FejezetCím"/>
    <w:uiPriority w:val="99"/>
    <w:rsid w:val="00BF0105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Norml1">
    <w:name w:val="Normál1"/>
    <w:uiPriority w:val="99"/>
    <w:rsid w:val="00BF0105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842</Words>
  <Characters>5812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</dc:title>
  <dc:subject/>
  <dc:creator>Kocsis Boglárka Dóra</dc:creator>
  <cp:keywords/>
  <dc:description/>
  <cp:lastModifiedBy>Boldogne Fodor Erzsébet</cp:lastModifiedBy>
  <cp:revision>3</cp:revision>
  <cp:lastPrinted>2016-03-05T10:19:00Z</cp:lastPrinted>
  <dcterms:created xsi:type="dcterms:W3CDTF">2017-09-20T07:34:00Z</dcterms:created>
  <dcterms:modified xsi:type="dcterms:W3CDTF">2017-09-20T07:35:00Z</dcterms:modified>
</cp:coreProperties>
</file>